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5E" w:rsidRPr="00D8375E" w:rsidRDefault="00D8375E" w:rsidP="00D8375E">
      <w:pPr>
        <w:pStyle w:val="Inhaltsverzeichnisberschrift"/>
        <w:jc w:val="right"/>
        <w:rPr>
          <w:sz w:val="28"/>
          <w:szCs w:val="28"/>
        </w:rPr>
      </w:pPr>
      <w:r w:rsidRPr="00D8375E">
        <w:rPr>
          <w:sz w:val="28"/>
          <w:szCs w:val="28"/>
        </w:rPr>
        <w:t>Stand: März 2020</w:t>
      </w:r>
    </w:p>
    <w:sdt>
      <w:sdtPr>
        <w:rPr>
          <w:rFonts w:asciiTheme="minorHAnsi" w:eastAsiaTheme="minorHAnsi" w:hAnsiTheme="minorHAnsi" w:cstheme="minorBidi"/>
          <w:color w:val="auto"/>
          <w:sz w:val="21"/>
          <w:szCs w:val="21"/>
        </w:rPr>
        <w:id w:val="-11568337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375E" w:rsidRDefault="00D8375E" w:rsidP="00D8375E">
          <w:pPr>
            <w:pStyle w:val="Inhaltsverzeichnisberschrift"/>
          </w:pPr>
          <w:r>
            <w:t>Inhalt</w:t>
          </w:r>
        </w:p>
        <w:p w:rsidR="001939A5" w:rsidRDefault="00D8375E">
          <w:pPr>
            <w:pStyle w:val="Verzeichnis1"/>
            <w:tabs>
              <w:tab w:val="right" w:leader="dot" w:pos="9629"/>
            </w:tabs>
            <w:rPr>
              <w:rFonts w:eastAsiaTheme="minorEastAsia"/>
              <w:noProof/>
              <w:sz w:val="22"/>
              <w:szCs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311781" w:history="1">
            <w:r w:rsidR="001939A5" w:rsidRPr="004C35ED">
              <w:rPr>
                <w:rStyle w:val="Hyperlink"/>
                <w:noProof/>
              </w:rPr>
              <w:t>Interaktive Reportage Leegebruch - nach dem Regen</w:t>
            </w:r>
            <w:r w:rsidR="001939A5">
              <w:rPr>
                <w:noProof/>
                <w:webHidden/>
              </w:rPr>
              <w:tab/>
            </w:r>
            <w:r w:rsidR="001939A5">
              <w:rPr>
                <w:noProof/>
                <w:webHidden/>
              </w:rPr>
              <w:fldChar w:fldCharType="begin"/>
            </w:r>
            <w:r w:rsidR="001939A5">
              <w:rPr>
                <w:noProof/>
                <w:webHidden/>
              </w:rPr>
              <w:instrText xml:space="preserve"> PAGEREF _Toc34311781 \h </w:instrText>
            </w:r>
            <w:r w:rsidR="001939A5">
              <w:rPr>
                <w:noProof/>
                <w:webHidden/>
              </w:rPr>
            </w:r>
            <w:r w:rsidR="001939A5">
              <w:rPr>
                <w:noProof/>
                <w:webHidden/>
              </w:rPr>
              <w:fldChar w:fldCharType="separate"/>
            </w:r>
            <w:r w:rsidR="001939A5">
              <w:rPr>
                <w:noProof/>
                <w:webHidden/>
              </w:rPr>
              <w:t>1</w:t>
            </w:r>
            <w:r w:rsidR="001939A5">
              <w:rPr>
                <w:noProof/>
                <w:webHidden/>
              </w:rPr>
              <w:fldChar w:fldCharType="end"/>
            </w:r>
          </w:hyperlink>
        </w:p>
        <w:p w:rsidR="001939A5" w:rsidRDefault="001939A5">
          <w:pPr>
            <w:pStyle w:val="Verzeichnis1"/>
            <w:tabs>
              <w:tab w:val="right" w:leader="dot" w:pos="9629"/>
            </w:tabs>
            <w:rPr>
              <w:rFonts w:eastAsiaTheme="minorEastAsia"/>
              <w:noProof/>
              <w:sz w:val="22"/>
              <w:szCs w:val="22"/>
              <w:lang w:eastAsia="de-DE"/>
            </w:rPr>
          </w:pPr>
          <w:hyperlink w:anchor="_Toc34311782" w:history="1">
            <w:r w:rsidRPr="004C35ED">
              <w:rPr>
                <w:rStyle w:val="Hyperlink"/>
                <w:noProof/>
              </w:rPr>
              <w:t>YouTube-Video Starkregen: Deutschland säuft immer öfter 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_Toc34311782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75E" w:rsidRDefault="00D8375E">
          <w:r>
            <w:rPr>
              <w:b/>
              <w:bCs/>
            </w:rPr>
            <w:fldChar w:fldCharType="end"/>
          </w:r>
        </w:p>
      </w:sdtContent>
    </w:sdt>
    <w:p w:rsidR="00643223" w:rsidRDefault="00643223" w:rsidP="00033F22">
      <w:pPr>
        <w:rPr>
          <w:rFonts w:cstheme="minorHAnsi"/>
          <w:sz w:val="22"/>
          <w:szCs w:val="22"/>
        </w:rPr>
      </w:pPr>
    </w:p>
    <w:p w:rsidR="001939A5" w:rsidRPr="001939A5" w:rsidRDefault="001939A5" w:rsidP="001939A5">
      <w:pPr>
        <w:pStyle w:val="berschrift1"/>
        <w:rPr>
          <w:sz w:val="32"/>
          <w:szCs w:val="32"/>
        </w:rPr>
      </w:pPr>
      <w:bookmarkStart w:id="0" w:name="_Toc34311781"/>
      <w:r w:rsidRPr="001939A5">
        <w:rPr>
          <w:sz w:val="32"/>
          <w:szCs w:val="32"/>
        </w:rPr>
        <w:t xml:space="preserve">Interaktive Reportage </w:t>
      </w:r>
      <w:proofErr w:type="spellStart"/>
      <w:r w:rsidRPr="001939A5">
        <w:rPr>
          <w:sz w:val="32"/>
          <w:szCs w:val="32"/>
        </w:rPr>
        <w:t>Leegebruch</w:t>
      </w:r>
      <w:proofErr w:type="spellEnd"/>
      <w:r w:rsidRPr="001939A5">
        <w:rPr>
          <w:sz w:val="32"/>
          <w:szCs w:val="32"/>
        </w:rPr>
        <w:t xml:space="preserve"> - nach dem Regen</w:t>
      </w:r>
      <w:bookmarkEnd w:id="0"/>
    </w:p>
    <w:p w:rsidR="00515FCA" w:rsidRDefault="00515FCA" w:rsidP="00033F22">
      <w:pPr>
        <w:rPr>
          <w:rFonts w:cstheme="minorHAnsi"/>
          <w:sz w:val="22"/>
          <w:szCs w:val="22"/>
        </w:rPr>
      </w:pPr>
    </w:p>
    <w:p w:rsidR="00515FCA" w:rsidRPr="00515FCA" w:rsidRDefault="00515FCA" w:rsidP="00515FCA">
      <w:pPr>
        <w:pStyle w:val="Listenabsatz"/>
        <w:numPr>
          <w:ilvl w:val="0"/>
          <w:numId w:val="12"/>
        </w:numPr>
        <w:rPr>
          <w:rFonts w:cstheme="minorHAnsi"/>
          <w:sz w:val="22"/>
          <w:szCs w:val="22"/>
        </w:rPr>
      </w:pPr>
      <w:hyperlink r:id="rId6" w:anchor="203178" w:history="1">
        <w:r w:rsidRPr="00515FCA">
          <w:rPr>
            <w:rStyle w:val="Hyperlink"/>
            <w:rFonts w:cstheme="minorHAnsi"/>
            <w:sz w:val="22"/>
            <w:szCs w:val="22"/>
          </w:rPr>
          <w:t>LIN</w:t>
        </w:r>
        <w:r w:rsidRPr="00515FCA">
          <w:rPr>
            <w:rStyle w:val="Hyperlink"/>
            <w:rFonts w:cstheme="minorHAnsi"/>
            <w:sz w:val="22"/>
            <w:szCs w:val="22"/>
          </w:rPr>
          <w:t>K</w:t>
        </w:r>
      </w:hyperlink>
      <w:r>
        <w:rPr>
          <w:rFonts w:cstheme="minorHAnsi"/>
          <w:sz w:val="22"/>
          <w:szCs w:val="22"/>
        </w:rPr>
        <w:t xml:space="preserve"> </w:t>
      </w:r>
    </w:p>
    <w:p w:rsidR="00515FCA" w:rsidRDefault="00515FCA" w:rsidP="00033F22">
      <w:pPr>
        <w:rPr>
          <w:rFonts w:cstheme="minorHAnsi"/>
          <w:sz w:val="22"/>
          <w:szCs w:val="22"/>
        </w:rPr>
      </w:pPr>
    </w:p>
    <w:p w:rsidR="001939A5" w:rsidRDefault="001939A5" w:rsidP="001939A5">
      <w:pPr>
        <w:rPr>
          <w:rFonts w:cstheme="minorHAnsi"/>
          <w:sz w:val="22"/>
          <w:szCs w:val="22"/>
        </w:rPr>
      </w:pPr>
    </w:p>
    <w:p w:rsidR="001939A5" w:rsidRPr="001939A5" w:rsidRDefault="001939A5" w:rsidP="001939A5">
      <w:pPr>
        <w:pStyle w:val="berschrift1"/>
        <w:rPr>
          <w:sz w:val="32"/>
          <w:szCs w:val="32"/>
        </w:rPr>
      </w:pPr>
      <w:bookmarkStart w:id="1" w:name="_Toc34311782"/>
      <w:r w:rsidRPr="001939A5">
        <w:rPr>
          <w:sz w:val="32"/>
          <w:szCs w:val="32"/>
        </w:rPr>
        <w:t>YouTube-Video Starkregen: Deutschland säuft immer</w:t>
      </w:r>
      <w:r w:rsidRPr="001939A5">
        <w:rPr>
          <w:sz w:val="32"/>
          <w:szCs w:val="32"/>
        </w:rPr>
        <w:t xml:space="preserve"> </w:t>
      </w:r>
      <w:r w:rsidRPr="001939A5">
        <w:rPr>
          <w:sz w:val="32"/>
          <w:szCs w:val="32"/>
        </w:rPr>
        <w:t>öfter ab</w:t>
      </w:r>
      <w:bookmarkEnd w:id="1"/>
    </w:p>
    <w:p w:rsidR="00515FCA" w:rsidRDefault="00515FCA" w:rsidP="00033F22">
      <w:pPr>
        <w:rPr>
          <w:rFonts w:cstheme="minorHAnsi"/>
          <w:sz w:val="22"/>
          <w:szCs w:val="22"/>
        </w:rPr>
      </w:pPr>
    </w:p>
    <w:p w:rsidR="00515FCA" w:rsidRPr="00515FCA" w:rsidRDefault="00515FCA" w:rsidP="00515FCA">
      <w:pPr>
        <w:pStyle w:val="Listenabsatz"/>
        <w:numPr>
          <w:ilvl w:val="0"/>
          <w:numId w:val="11"/>
        </w:numPr>
        <w:rPr>
          <w:rFonts w:cstheme="minorHAnsi"/>
          <w:sz w:val="22"/>
          <w:szCs w:val="22"/>
        </w:rPr>
      </w:pPr>
      <w:hyperlink r:id="rId7" w:history="1">
        <w:r w:rsidRPr="00515FCA">
          <w:rPr>
            <w:rStyle w:val="Hyperlink"/>
            <w:rFonts w:cstheme="minorHAnsi"/>
            <w:sz w:val="22"/>
            <w:szCs w:val="22"/>
          </w:rPr>
          <w:t>LI</w:t>
        </w:r>
        <w:r w:rsidRPr="00515FCA">
          <w:rPr>
            <w:rStyle w:val="Hyperlink"/>
            <w:rFonts w:cstheme="minorHAnsi"/>
            <w:sz w:val="22"/>
            <w:szCs w:val="22"/>
          </w:rPr>
          <w:t>N</w:t>
        </w:r>
        <w:r w:rsidRPr="00515FCA">
          <w:rPr>
            <w:rStyle w:val="Hyperlink"/>
            <w:rFonts w:cstheme="minorHAnsi"/>
            <w:sz w:val="22"/>
            <w:szCs w:val="22"/>
          </w:rPr>
          <w:t>K</w:t>
        </w:r>
      </w:hyperlink>
      <w:r>
        <w:rPr>
          <w:rFonts w:cstheme="minorHAnsi"/>
          <w:sz w:val="22"/>
          <w:szCs w:val="22"/>
        </w:rPr>
        <w:t xml:space="preserve"> </w:t>
      </w:r>
      <w:bookmarkStart w:id="2" w:name="_GoBack"/>
      <w:bookmarkEnd w:id="2"/>
    </w:p>
    <w:sectPr w:rsidR="00515FCA" w:rsidRPr="00515FCA" w:rsidSect="008138C8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099"/>
    <w:multiLevelType w:val="hybridMultilevel"/>
    <w:tmpl w:val="9A2ABA74"/>
    <w:lvl w:ilvl="0" w:tplc="853E38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86456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0D16276"/>
    <w:multiLevelType w:val="hybridMultilevel"/>
    <w:tmpl w:val="A268E98E"/>
    <w:lvl w:ilvl="0" w:tplc="593852D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7B"/>
    <w:rsid w:val="00033F22"/>
    <w:rsid w:val="001939A5"/>
    <w:rsid w:val="001A290A"/>
    <w:rsid w:val="001E4A58"/>
    <w:rsid w:val="00202F8A"/>
    <w:rsid w:val="002768C8"/>
    <w:rsid w:val="00282394"/>
    <w:rsid w:val="00343DED"/>
    <w:rsid w:val="003C243D"/>
    <w:rsid w:val="003E53C7"/>
    <w:rsid w:val="003F0910"/>
    <w:rsid w:val="003F5409"/>
    <w:rsid w:val="00464301"/>
    <w:rsid w:val="00470ACC"/>
    <w:rsid w:val="00486B22"/>
    <w:rsid w:val="00506F87"/>
    <w:rsid w:val="00515FCA"/>
    <w:rsid w:val="00534F9A"/>
    <w:rsid w:val="005D5F51"/>
    <w:rsid w:val="005E2A88"/>
    <w:rsid w:val="00643223"/>
    <w:rsid w:val="00717C1B"/>
    <w:rsid w:val="007B565B"/>
    <w:rsid w:val="007E3F83"/>
    <w:rsid w:val="008138C8"/>
    <w:rsid w:val="008166EE"/>
    <w:rsid w:val="00843AAF"/>
    <w:rsid w:val="00881E9C"/>
    <w:rsid w:val="008C1863"/>
    <w:rsid w:val="00993DAC"/>
    <w:rsid w:val="009C6C7B"/>
    <w:rsid w:val="00A35215"/>
    <w:rsid w:val="00A41141"/>
    <w:rsid w:val="00A6137F"/>
    <w:rsid w:val="00A93597"/>
    <w:rsid w:val="00AD5AEA"/>
    <w:rsid w:val="00B66511"/>
    <w:rsid w:val="00BD36CA"/>
    <w:rsid w:val="00BE072E"/>
    <w:rsid w:val="00BE3AAD"/>
    <w:rsid w:val="00C068EF"/>
    <w:rsid w:val="00C314BE"/>
    <w:rsid w:val="00D552DA"/>
    <w:rsid w:val="00D605F7"/>
    <w:rsid w:val="00D64208"/>
    <w:rsid w:val="00D8375E"/>
    <w:rsid w:val="00D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B44C"/>
  <w15:chartTrackingRefBased/>
  <w15:docId w15:val="{70CF6BA6-4B6B-40BA-B1EF-E85E514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14BE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14BE"/>
    <w:pPr>
      <w:keepNext/>
      <w:keepLines/>
      <w:pBdr>
        <w:bottom w:val="single" w:sz="4" w:space="1" w:color="892737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14BE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14B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14B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314B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314BE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828282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14BE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14BE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828282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14BE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14BE"/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14BE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314BE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314BE"/>
    <w:pPr>
      <w:contextualSpacing/>
    </w:pPr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C314BE"/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14B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14BE"/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styleId="SchwacheHervorhebung">
    <w:name w:val="Subtle Emphasis"/>
    <w:basedOn w:val="Absatz-Standardschriftart"/>
    <w:uiPriority w:val="19"/>
    <w:qFormat/>
    <w:rsid w:val="00C314BE"/>
    <w:rPr>
      <w:i/>
      <w:iCs/>
      <w:color w:val="828282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314BE"/>
    <w:rPr>
      <w:b/>
      <w:bCs/>
      <w:i/>
      <w:iCs/>
    </w:rPr>
  </w:style>
  <w:style w:type="character" w:styleId="Fett">
    <w:name w:val="Strong"/>
    <w:basedOn w:val="Absatz-Standardschriftart"/>
    <w:uiPriority w:val="22"/>
    <w:qFormat/>
    <w:rsid w:val="00C314BE"/>
    <w:rPr>
      <w:b/>
      <w:bCs/>
    </w:rPr>
  </w:style>
  <w:style w:type="character" w:styleId="SchwacherVerweis">
    <w:name w:val="Subtle Reference"/>
    <w:basedOn w:val="Absatz-Standardschriftart"/>
    <w:uiPriority w:val="31"/>
    <w:qFormat/>
    <w:rsid w:val="00C314BE"/>
    <w:rPr>
      <w:smallCaps/>
      <w:color w:val="6F6F6F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314BE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314BE"/>
    <w:rPr>
      <w:b/>
      <w:bCs/>
      <w:smallCaps/>
    </w:rPr>
  </w:style>
  <w:style w:type="table" w:styleId="Tabellenraster">
    <w:name w:val="Table Grid"/>
    <w:basedOn w:val="NormaleTabelle"/>
    <w:uiPriority w:val="39"/>
    <w:rsid w:val="0081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4">
    <w:name w:val="Grid Table 2 Accent 4"/>
    <w:basedOn w:val="NormaleTabelle"/>
    <w:uiPriority w:val="47"/>
    <w:rsid w:val="008166EE"/>
    <w:tblPr>
      <w:tblStyleRowBandSize w:val="1"/>
      <w:tblStyleColBandSize w:val="1"/>
      <w:tblBorders>
        <w:top w:val="single" w:sz="2" w:space="0" w:color="BBB8B4" w:themeColor="accent4" w:themeTint="99"/>
        <w:bottom w:val="single" w:sz="2" w:space="0" w:color="BBB8B4" w:themeColor="accent4" w:themeTint="99"/>
        <w:insideH w:val="single" w:sz="2" w:space="0" w:color="BBB8B4" w:themeColor="accent4" w:themeTint="99"/>
        <w:insideV w:val="single" w:sz="2" w:space="0" w:color="BBB8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6" w:themeFill="accent4" w:themeFillTint="33"/>
      </w:tcPr>
    </w:tblStylePr>
    <w:tblStylePr w:type="band1Horz">
      <w:tblPr/>
      <w:tcPr>
        <w:shd w:val="clear" w:color="auto" w:fill="E8E7E6" w:themeFill="accent4" w:themeFillTint="33"/>
      </w:tcPr>
    </w:tblStylePr>
  </w:style>
  <w:style w:type="character" w:styleId="Hervorhebung">
    <w:name w:val="Emphasis"/>
    <w:basedOn w:val="Absatz-Standardschriftart"/>
    <w:uiPriority w:val="20"/>
    <w:qFormat/>
    <w:rsid w:val="00C314BE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314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314B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14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14BE"/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314BE"/>
    <w:rPr>
      <w:rFonts w:asciiTheme="majorHAnsi" w:eastAsiaTheme="majorEastAsia" w:hAnsiTheme="majorHAnsi" w:cstheme="majorBidi"/>
      <w:color w:val="828282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14BE"/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14BE"/>
    <w:rPr>
      <w:rFonts w:asciiTheme="majorHAnsi" w:eastAsiaTheme="majorEastAsia" w:hAnsiTheme="majorHAnsi" w:cstheme="majorBidi"/>
      <w:smallCaps/>
      <w:color w:val="828282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14BE"/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314BE"/>
    <w:rPr>
      <w:b/>
      <w:bCs/>
      <w:color w:val="6F6F6F" w:themeColor="text1" w:themeTint="BF"/>
      <w:sz w:val="20"/>
      <w:szCs w:val="20"/>
    </w:rPr>
  </w:style>
  <w:style w:type="paragraph" w:styleId="KeinLeerraum">
    <w:name w:val="No Spacing"/>
    <w:uiPriority w:val="1"/>
    <w:qFormat/>
    <w:rsid w:val="00C314BE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314BE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9C6C7B"/>
    <w:rPr>
      <w:color w:val="892737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D5F51"/>
    <w:rPr>
      <w:color w:val="892737" w:themeColor="followed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D8375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8375E"/>
    <w:pPr>
      <w:spacing w:after="100"/>
      <w:ind w:left="210"/>
    </w:pPr>
  </w:style>
  <w:style w:type="paragraph" w:styleId="Verzeichnis3">
    <w:name w:val="toc 3"/>
    <w:basedOn w:val="Standard"/>
    <w:next w:val="Standard"/>
    <w:autoRedefine/>
    <w:uiPriority w:val="39"/>
    <w:unhideWhenUsed/>
    <w:rsid w:val="00D8375E"/>
    <w:pPr>
      <w:spacing w:after="100"/>
      <w:ind w:left="420"/>
    </w:pPr>
  </w:style>
  <w:style w:type="paragraph" w:styleId="Listenabsatz">
    <w:name w:val="List Paragraph"/>
    <w:basedOn w:val="Standard"/>
    <w:uiPriority w:val="34"/>
    <w:qFormat/>
    <w:rsid w:val="0051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3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40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2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16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_Z4zf_87HFI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dv.pageflow.io/starkreg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RGO Design Sekundärfarben">
  <a:themeElements>
    <a:clrScheme name="ERGO Sekundärfarben">
      <a:dk1>
        <a:srgbClr val="404040"/>
      </a:dk1>
      <a:lt1>
        <a:srgbClr val="FFFFFF"/>
      </a:lt1>
      <a:dk2>
        <a:srgbClr val="404040"/>
      </a:dk2>
      <a:lt2>
        <a:srgbClr val="FFFFFF"/>
      </a:lt2>
      <a:accent1>
        <a:srgbClr val="892737"/>
      </a:accent1>
      <a:accent2>
        <a:srgbClr val="8F8983"/>
      </a:accent2>
      <a:accent3>
        <a:srgbClr val="8F8983"/>
      </a:accent3>
      <a:accent4>
        <a:srgbClr val="8F8983"/>
      </a:accent4>
      <a:accent5>
        <a:srgbClr val="8F8983"/>
      </a:accent5>
      <a:accent6>
        <a:srgbClr val="8F8983"/>
      </a:accent6>
      <a:hlink>
        <a:srgbClr val="892737"/>
      </a:hlink>
      <a:folHlink>
        <a:srgbClr val="892737"/>
      </a:folHlink>
    </a:clrScheme>
    <a:fontScheme name="ERGO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GO Design Sekundärfarben" id="{1DA32219-19E8-4974-9571-80229DDB67C4}" vid="{03AA1B2B-D86B-4F37-8C61-B27395D167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7FFC-3F98-4F2B-A58C-3247A4D2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36C6255F.dotm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ITERGO GmbH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Schütz, Silke (HSSBD)</dc:creator>
  <cp:keywords/>
  <dc:description/>
  <cp:lastModifiedBy>Schütz, Silke (HSSBD)</cp:lastModifiedBy>
  <cp:revision>6</cp:revision>
  <dcterms:created xsi:type="dcterms:W3CDTF">2020-03-05T09:46:00Z</dcterms:created>
  <dcterms:modified xsi:type="dcterms:W3CDTF">2020-03-05T13:43:00Z</dcterms:modified>
</cp:coreProperties>
</file>