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13487" w14:textId="47E44002" w:rsidR="00C437CF" w:rsidRDefault="00C437CF" w:rsidP="002C1326">
      <w:pPr>
        <w:pBdr>
          <w:bottom w:val="single" w:sz="6" w:space="1" w:color="auto"/>
        </w:pBdr>
        <w:autoSpaceDE w:val="0"/>
        <w:autoSpaceDN w:val="0"/>
        <w:adjustRightInd w:val="0"/>
        <w:spacing w:after="0" w:line="240" w:lineRule="auto"/>
        <w:rPr>
          <w:rFonts w:ascii="Arial" w:hAnsi="Arial" w:cs="Arial"/>
          <w:b/>
          <w:bCs/>
          <w:color w:val="333333"/>
        </w:rPr>
      </w:pPr>
    </w:p>
    <w:p w14:paraId="54824BB3" w14:textId="1565726D" w:rsidR="0030661C" w:rsidRPr="006425B4" w:rsidRDefault="00C437CF" w:rsidP="0030661C">
      <w:pPr>
        <w:autoSpaceDE w:val="0"/>
        <w:autoSpaceDN w:val="0"/>
        <w:adjustRightInd w:val="0"/>
        <w:spacing w:after="0" w:line="240" w:lineRule="auto"/>
        <w:rPr>
          <w:rFonts w:ascii="Arial" w:hAnsi="Arial" w:cs="Arial"/>
          <w:b/>
          <w:bCs/>
        </w:rPr>
      </w:pPr>
      <w:r>
        <w:rPr>
          <w:rFonts w:ascii="Arial" w:hAnsi="Arial" w:cs="Arial"/>
          <w:b/>
          <w:bCs/>
          <w:color w:val="333333"/>
        </w:rPr>
        <w:br/>
      </w:r>
      <w:r w:rsidR="0030661C" w:rsidRPr="006425B4">
        <w:rPr>
          <w:rFonts w:ascii="Arial" w:hAnsi="Arial" w:cs="Arial"/>
          <w:b/>
          <w:bCs/>
        </w:rPr>
        <w:t>ERGO-Differenzdeckung – Wohngebäudeversicherung</w:t>
      </w:r>
    </w:p>
    <w:p w14:paraId="259EE773" w14:textId="77777777" w:rsidR="0030661C" w:rsidRDefault="0030661C" w:rsidP="0030661C">
      <w:pPr>
        <w:autoSpaceDE w:val="0"/>
        <w:autoSpaceDN w:val="0"/>
        <w:adjustRightInd w:val="0"/>
        <w:spacing w:after="0" w:line="240" w:lineRule="auto"/>
        <w:rPr>
          <w:rFonts w:ascii="Arial" w:hAnsi="Arial" w:cs="Arial"/>
        </w:rPr>
      </w:pPr>
      <w:r w:rsidRPr="006425B4">
        <w:rPr>
          <w:rFonts w:ascii="Arial" w:hAnsi="Arial" w:cs="Arial"/>
        </w:rPr>
        <w:t>Für diesen zusätzlichen Versicherungsschutz erheben wir keinen Beitrag.</w:t>
      </w:r>
    </w:p>
    <w:p w14:paraId="5A30DE06" w14:textId="77777777" w:rsidR="006425B4" w:rsidRPr="006425B4" w:rsidRDefault="006425B4" w:rsidP="0030661C">
      <w:pPr>
        <w:autoSpaceDE w:val="0"/>
        <w:autoSpaceDN w:val="0"/>
        <w:adjustRightInd w:val="0"/>
        <w:spacing w:after="0" w:line="240" w:lineRule="auto"/>
        <w:rPr>
          <w:rFonts w:ascii="Arial" w:hAnsi="Arial" w:cs="Arial"/>
        </w:rPr>
      </w:pPr>
    </w:p>
    <w:p w14:paraId="5C21DCF3" w14:textId="3A853AB0" w:rsidR="0030661C" w:rsidRPr="006C330C" w:rsidRDefault="0030661C" w:rsidP="0030661C">
      <w:pPr>
        <w:autoSpaceDE w:val="0"/>
        <w:autoSpaceDN w:val="0"/>
        <w:adjustRightInd w:val="0"/>
        <w:spacing w:after="0" w:line="240" w:lineRule="auto"/>
        <w:rPr>
          <w:rFonts w:ascii="Arial" w:hAnsi="Arial" w:cs="Arial"/>
          <w:b/>
        </w:rPr>
      </w:pPr>
      <w:r w:rsidRPr="006C330C">
        <w:rPr>
          <w:rFonts w:ascii="Arial" w:hAnsi="Arial" w:cs="Arial"/>
          <w:b/>
        </w:rPr>
        <w:t xml:space="preserve">1. </w:t>
      </w:r>
      <w:r w:rsidR="006C330C" w:rsidRPr="006C330C">
        <w:rPr>
          <w:rFonts w:ascii="Arial" w:hAnsi="Arial" w:cs="Arial"/>
          <w:b/>
        </w:rPr>
        <w:t>Was leistet meine Differenzdeckung?</w:t>
      </w:r>
    </w:p>
    <w:p w14:paraId="29FFCD19" w14:textId="77777777" w:rsidR="006C330C" w:rsidRPr="006C330C" w:rsidRDefault="006C330C" w:rsidP="006C330C">
      <w:pPr>
        <w:autoSpaceDE w:val="0"/>
        <w:autoSpaceDN w:val="0"/>
        <w:adjustRightInd w:val="0"/>
        <w:spacing w:after="0" w:line="240" w:lineRule="auto"/>
        <w:rPr>
          <w:rFonts w:ascii="Arial" w:hAnsi="Arial" w:cs="Arial"/>
        </w:rPr>
      </w:pPr>
      <w:r w:rsidRPr="006C330C">
        <w:rPr>
          <w:rFonts w:ascii="Arial" w:hAnsi="Arial" w:cs="Arial"/>
        </w:rPr>
        <w:t>Wir versichern die zusätzlichen Leistungen des bei uns beantragten Versicherungsschutzes gegenüber dem Versicherungsumfang Ihrer noch bestehenden Gebäudeversicherung bei einem anderen Versicherer. Sofern wir zur beantragten Versicherung einen Unterversicherungsverzicht gewähren, gilt dieser hier ebenfalls.</w:t>
      </w:r>
    </w:p>
    <w:p w14:paraId="1FC27635" w14:textId="77777777" w:rsidR="006425B4" w:rsidRPr="006C330C" w:rsidRDefault="006425B4" w:rsidP="0030661C">
      <w:pPr>
        <w:autoSpaceDE w:val="0"/>
        <w:autoSpaceDN w:val="0"/>
        <w:adjustRightInd w:val="0"/>
        <w:spacing w:after="0" w:line="240" w:lineRule="auto"/>
        <w:rPr>
          <w:rFonts w:ascii="Arial" w:hAnsi="Arial" w:cs="Arial"/>
        </w:rPr>
      </w:pPr>
    </w:p>
    <w:p w14:paraId="7BA78E2A" w14:textId="5749CAD1" w:rsidR="0030661C" w:rsidRPr="006C330C" w:rsidRDefault="0030661C" w:rsidP="0030661C">
      <w:pPr>
        <w:autoSpaceDE w:val="0"/>
        <w:autoSpaceDN w:val="0"/>
        <w:adjustRightInd w:val="0"/>
        <w:spacing w:after="0" w:line="240" w:lineRule="auto"/>
        <w:rPr>
          <w:rFonts w:ascii="Arial" w:hAnsi="Arial" w:cs="Arial"/>
          <w:b/>
        </w:rPr>
      </w:pPr>
      <w:r w:rsidRPr="006C330C">
        <w:rPr>
          <w:rFonts w:ascii="Arial" w:hAnsi="Arial" w:cs="Arial"/>
          <w:b/>
        </w:rPr>
        <w:t xml:space="preserve">2. </w:t>
      </w:r>
      <w:r w:rsidR="006C330C" w:rsidRPr="006C330C">
        <w:rPr>
          <w:rFonts w:ascii="Arial" w:hAnsi="Arial" w:cs="Arial"/>
          <w:b/>
        </w:rPr>
        <w:t>Unter welchen Voraussetzungen gilt meine Differenzdeckung?</w:t>
      </w:r>
    </w:p>
    <w:p w14:paraId="05A62719" w14:textId="77777777" w:rsidR="006C330C" w:rsidRPr="006C330C" w:rsidRDefault="006C330C" w:rsidP="006C330C">
      <w:pPr>
        <w:autoSpaceDE w:val="0"/>
        <w:autoSpaceDN w:val="0"/>
        <w:adjustRightInd w:val="0"/>
        <w:spacing w:after="0" w:line="240" w:lineRule="auto"/>
        <w:rPr>
          <w:rFonts w:ascii="Arial" w:hAnsi="Arial" w:cs="Arial"/>
        </w:rPr>
      </w:pPr>
      <w:r w:rsidRPr="006C330C">
        <w:rPr>
          <w:rFonts w:ascii="Arial" w:hAnsi="Arial" w:cs="Arial"/>
        </w:rPr>
        <w:t>Für den beantragten Versicherungsschutz Ihres Gebäudes besteht ein weiterer Versicherungsvertrag bei einem anderen Versicherer (bisherige Versicherung).</w:t>
      </w:r>
    </w:p>
    <w:p w14:paraId="52369444" w14:textId="77777777" w:rsidR="006C330C" w:rsidRPr="006C330C" w:rsidRDefault="006C330C" w:rsidP="006C330C">
      <w:pPr>
        <w:autoSpaceDE w:val="0"/>
        <w:autoSpaceDN w:val="0"/>
        <w:adjustRightInd w:val="0"/>
        <w:spacing w:after="0" w:line="240" w:lineRule="auto"/>
        <w:rPr>
          <w:rFonts w:ascii="Arial" w:hAnsi="Arial" w:cs="Arial"/>
        </w:rPr>
      </w:pPr>
    </w:p>
    <w:p w14:paraId="12E2D8A9" w14:textId="77777777" w:rsidR="006C330C" w:rsidRPr="006C330C" w:rsidRDefault="006C330C" w:rsidP="006C330C">
      <w:pPr>
        <w:autoSpaceDE w:val="0"/>
        <w:autoSpaceDN w:val="0"/>
        <w:adjustRightInd w:val="0"/>
        <w:spacing w:after="0" w:line="240" w:lineRule="auto"/>
        <w:rPr>
          <w:rFonts w:ascii="Arial" w:hAnsi="Arial" w:cs="Arial"/>
        </w:rPr>
      </w:pPr>
      <w:r w:rsidRPr="006C330C">
        <w:rPr>
          <w:rFonts w:ascii="Arial" w:hAnsi="Arial" w:cs="Arial"/>
        </w:rPr>
        <w:t>Verringern Sie ohne unsere Zustimmung nach Antragstellung den Versicherungsschutz Ihrer bisherigen Versicherung, erhöht sich unsere Leistung aus diesem Schutz nicht.</w:t>
      </w:r>
    </w:p>
    <w:p w14:paraId="239E8AB6" w14:textId="77777777" w:rsidR="006C330C" w:rsidRPr="006C330C" w:rsidRDefault="006C330C" w:rsidP="006C330C">
      <w:pPr>
        <w:autoSpaceDE w:val="0"/>
        <w:autoSpaceDN w:val="0"/>
        <w:adjustRightInd w:val="0"/>
        <w:spacing w:after="0" w:line="240" w:lineRule="auto"/>
        <w:rPr>
          <w:rFonts w:ascii="Arial" w:hAnsi="Arial" w:cs="Arial"/>
        </w:rPr>
      </w:pPr>
    </w:p>
    <w:p w14:paraId="143C2E41" w14:textId="77777777" w:rsidR="006C330C" w:rsidRPr="006C330C" w:rsidRDefault="006C330C" w:rsidP="006C330C">
      <w:pPr>
        <w:autoSpaceDE w:val="0"/>
        <w:autoSpaceDN w:val="0"/>
        <w:adjustRightInd w:val="0"/>
        <w:spacing w:after="0" w:line="240" w:lineRule="auto"/>
        <w:rPr>
          <w:rFonts w:ascii="Arial" w:hAnsi="Arial" w:cs="Arial"/>
        </w:rPr>
      </w:pPr>
      <w:r w:rsidRPr="006C330C">
        <w:rPr>
          <w:rFonts w:ascii="Arial" w:hAnsi="Arial" w:cs="Arial"/>
        </w:rPr>
        <w:t xml:space="preserve">Im Schadensfall leisten wir auf Basis des bei uns beantragten Versicherungsschutzes. Zahlungen Ihres bisherigen Versicherers rechnen wir auf unsere Leistung an. </w:t>
      </w:r>
    </w:p>
    <w:p w14:paraId="63C727B0" w14:textId="77777777" w:rsidR="006C330C" w:rsidRPr="006C330C" w:rsidRDefault="006C330C" w:rsidP="006C330C">
      <w:pPr>
        <w:autoSpaceDE w:val="0"/>
        <w:autoSpaceDN w:val="0"/>
        <w:adjustRightInd w:val="0"/>
        <w:spacing w:after="0" w:line="240" w:lineRule="auto"/>
        <w:rPr>
          <w:rFonts w:ascii="Arial" w:hAnsi="Arial" w:cs="Arial"/>
        </w:rPr>
      </w:pPr>
    </w:p>
    <w:p w14:paraId="6A4A6DFE" w14:textId="77777777" w:rsidR="006C330C" w:rsidRPr="006C330C" w:rsidRDefault="006C330C" w:rsidP="006C330C">
      <w:pPr>
        <w:autoSpaceDE w:val="0"/>
        <w:autoSpaceDN w:val="0"/>
        <w:adjustRightInd w:val="0"/>
        <w:spacing w:after="0" w:line="240" w:lineRule="auto"/>
        <w:rPr>
          <w:rFonts w:ascii="Arial" w:hAnsi="Arial" w:cs="Arial"/>
        </w:rPr>
      </w:pPr>
      <w:r w:rsidRPr="006C330C">
        <w:rPr>
          <w:rFonts w:ascii="Arial" w:hAnsi="Arial" w:cs="Arial"/>
        </w:rPr>
        <w:t>Eine bei dieser Schadensregulierung abgezogene Selbstbeteiligung erstatten wir nicht.</w:t>
      </w:r>
    </w:p>
    <w:p w14:paraId="03A6FF57" w14:textId="77777777" w:rsidR="006425B4" w:rsidRPr="006C330C" w:rsidRDefault="006425B4" w:rsidP="0030661C">
      <w:pPr>
        <w:autoSpaceDE w:val="0"/>
        <w:autoSpaceDN w:val="0"/>
        <w:adjustRightInd w:val="0"/>
        <w:spacing w:after="0" w:line="240" w:lineRule="auto"/>
        <w:rPr>
          <w:rFonts w:ascii="Arial" w:hAnsi="Arial" w:cs="Arial"/>
        </w:rPr>
      </w:pPr>
    </w:p>
    <w:p w14:paraId="5FADFBBE" w14:textId="756375B1" w:rsidR="0030661C" w:rsidRPr="006C330C" w:rsidRDefault="0030661C" w:rsidP="0030661C">
      <w:pPr>
        <w:autoSpaceDE w:val="0"/>
        <w:autoSpaceDN w:val="0"/>
        <w:adjustRightInd w:val="0"/>
        <w:spacing w:after="0" w:line="240" w:lineRule="auto"/>
        <w:rPr>
          <w:rFonts w:ascii="Arial" w:hAnsi="Arial" w:cs="Arial"/>
          <w:b/>
        </w:rPr>
      </w:pPr>
      <w:r w:rsidRPr="006C330C">
        <w:rPr>
          <w:rFonts w:ascii="Arial" w:hAnsi="Arial" w:cs="Arial"/>
          <w:b/>
        </w:rPr>
        <w:t>3. Wann beginnt und wann endet meine Differenzdeckung?</w:t>
      </w:r>
    </w:p>
    <w:p w14:paraId="6595040C" w14:textId="77777777" w:rsidR="006C330C" w:rsidRPr="006C330C" w:rsidRDefault="006C330C" w:rsidP="006C330C">
      <w:pPr>
        <w:autoSpaceDE w:val="0"/>
        <w:autoSpaceDN w:val="0"/>
        <w:adjustRightInd w:val="0"/>
        <w:spacing w:after="0" w:line="240" w:lineRule="auto"/>
        <w:rPr>
          <w:rFonts w:ascii="Arial" w:hAnsi="Arial" w:cs="Arial"/>
        </w:rPr>
      </w:pPr>
      <w:r w:rsidRPr="006C330C">
        <w:rPr>
          <w:rFonts w:ascii="Arial" w:hAnsi="Arial" w:cs="Arial"/>
        </w:rPr>
        <w:t>Dieser Schutz beginnt an dem Tag nach der Antragstellung. Für Schäden durch Weitere Naturgefahren beginnt dieser Schutz jedoch erst einen Monat nach der Antragstellung. Zu dem im Versicherungsschein genannten Beginn Ihrer ERGO Wohngebäudeversicherung endet dieser Schutz spätestens.</w:t>
      </w:r>
    </w:p>
    <w:p w14:paraId="20C938B2" w14:textId="77777777" w:rsidR="006C330C" w:rsidRPr="006C330C" w:rsidRDefault="006C330C" w:rsidP="006C330C">
      <w:pPr>
        <w:autoSpaceDE w:val="0"/>
        <w:autoSpaceDN w:val="0"/>
        <w:adjustRightInd w:val="0"/>
        <w:spacing w:after="0" w:line="240" w:lineRule="auto"/>
        <w:rPr>
          <w:rFonts w:ascii="Arial" w:hAnsi="Arial" w:cs="Arial"/>
        </w:rPr>
      </w:pPr>
    </w:p>
    <w:p w14:paraId="6290D390" w14:textId="77777777" w:rsidR="006C330C" w:rsidRPr="006C330C" w:rsidRDefault="006C330C" w:rsidP="006C330C">
      <w:pPr>
        <w:autoSpaceDE w:val="0"/>
        <w:autoSpaceDN w:val="0"/>
        <w:adjustRightInd w:val="0"/>
        <w:spacing w:after="0" w:line="240" w:lineRule="auto"/>
        <w:rPr>
          <w:rFonts w:ascii="Arial" w:hAnsi="Arial" w:cs="Arial"/>
        </w:rPr>
      </w:pPr>
      <w:r w:rsidRPr="006C330C">
        <w:rPr>
          <w:rFonts w:ascii="Arial" w:hAnsi="Arial" w:cs="Arial"/>
        </w:rPr>
        <w:t>Er endet schon früher mit Zugang Ihrer Mitteilung bei uns, wenn</w:t>
      </w:r>
    </w:p>
    <w:p w14:paraId="69111F6A" w14:textId="77777777" w:rsidR="006C330C" w:rsidRPr="006C330C" w:rsidRDefault="006C330C" w:rsidP="006C330C">
      <w:pPr>
        <w:autoSpaceDE w:val="0"/>
        <w:autoSpaceDN w:val="0"/>
        <w:adjustRightInd w:val="0"/>
        <w:spacing w:after="0" w:line="240" w:lineRule="auto"/>
        <w:rPr>
          <w:rFonts w:ascii="Arial" w:hAnsi="Arial" w:cs="Arial"/>
        </w:rPr>
      </w:pPr>
    </w:p>
    <w:p w14:paraId="50EF191F" w14:textId="77777777" w:rsidR="006C330C" w:rsidRPr="006C330C" w:rsidRDefault="006C330C" w:rsidP="006C330C">
      <w:pPr>
        <w:autoSpaceDE w:val="0"/>
        <w:autoSpaceDN w:val="0"/>
        <w:adjustRightInd w:val="0"/>
        <w:spacing w:after="0" w:line="240" w:lineRule="auto"/>
        <w:rPr>
          <w:rFonts w:ascii="Arial" w:hAnsi="Arial" w:cs="Arial"/>
        </w:rPr>
      </w:pPr>
      <w:r w:rsidRPr="006C330C">
        <w:rPr>
          <w:rFonts w:ascii="Arial" w:hAnsi="Arial" w:cs="Arial"/>
        </w:rPr>
        <w:t>- Sie von der Wohngebäudeversicherung zurücktreten,</w:t>
      </w:r>
    </w:p>
    <w:p w14:paraId="7FA39E83" w14:textId="77777777" w:rsidR="006C330C" w:rsidRPr="006C330C" w:rsidRDefault="006C330C" w:rsidP="006C330C">
      <w:pPr>
        <w:autoSpaceDE w:val="0"/>
        <w:autoSpaceDN w:val="0"/>
        <w:adjustRightInd w:val="0"/>
        <w:spacing w:after="0" w:line="240" w:lineRule="auto"/>
        <w:rPr>
          <w:rFonts w:ascii="Arial" w:hAnsi="Arial" w:cs="Arial"/>
        </w:rPr>
      </w:pPr>
      <w:r w:rsidRPr="006C330C">
        <w:rPr>
          <w:rFonts w:ascii="Arial" w:hAnsi="Arial" w:cs="Arial"/>
        </w:rPr>
        <w:t>- Sie Ihre Vertragserklärung widerrufen.</w:t>
      </w:r>
    </w:p>
    <w:p w14:paraId="43050924" w14:textId="77777777" w:rsidR="006C330C" w:rsidRPr="006C330C" w:rsidRDefault="006C330C" w:rsidP="006C330C">
      <w:pPr>
        <w:autoSpaceDE w:val="0"/>
        <w:autoSpaceDN w:val="0"/>
        <w:adjustRightInd w:val="0"/>
        <w:spacing w:after="0" w:line="240" w:lineRule="auto"/>
        <w:rPr>
          <w:rFonts w:ascii="Arial" w:hAnsi="Arial" w:cs="Arial"/>
        </w:rPr>
      </w:pPr>
    </w:p>
    <w:p w14:paraId="333C862B" w14:textId="77777777" w:rsidR="006C330C" w:rsidRPr="006C330C" w:rsidRDefault="006C330C" w:rsidP="006C330C">
      <w:pPr>
        <w:autoSpaceDE w:val="0"/>
        <w:autoSpaceDN w:val="0"/>
        <w:adjustRightInd w:val="0"/>
        <w:spacing w:after="0" w:line="240" w:lineRule="auto"/>
        <w:rPr>
          <w:rFonts w:ascii="Arial" w:hAnsi="Arial" w:cs="Arial"/>
        </w:rPr>
      </w:pPr>
      <w:r w:rsidRPr="006C330C">
        <w:rPr>
          <w:rFonts w:ascii="Arial" w:hAnsi="Arial" w:cs="Arial"/>
        </w:rPr>
        <w:t>Er endet schon früher mit Zugang unserer Mitteilung bei Ihnen, wenn</w:t>
      </w:r>
    </w:p>
    <w:p w14:paraId="33F3DC2A" w14:textId="77777777" w:rsidR="006C330C" w:rsidRPr="006C330C" w:rsidRDefault="006C330C" w:rsidP="006C330C">
      <w:pPr>
        <w:autoSpaceDE w:val="0"/>
        <w:autoSpaceDN w:val="0"/>
        <w:adjustRightInd w:val="0"/>
        <w:spacing w:after="0" w:line="240" w:lineRule="auto"/>
        <w:rPr>
          <w:rFonts w:ascii="Arial" w:hAnsi="Arial" w:cs="Arial"/>
        </w:rPr>
      </w:pPr>
    </w:p>
    <w:p w14:paraId="2D52081B" w14:textId="77777777" w:rsidR="006C330C" w:rsidRPr="006C330C" w:rsidRDefault="006C330C" w:rsidP="006C330C">
      <w:pPr>
        <w:autoSpaceDE w:val="0"/>
        <w:autoSpaceDN w:val="0"/>
        <w:adjustRightInd w:val="0"/>
        <w:spacing w:after="0" w:line="240" w:lineRule="auto"/>
        <w:rPr>
          <w:rFonts w:ascii="Arial" w:hAnsi="Arial" w:cs="Arial"/>
        </w:rPr>
      </w:pPr>
      <w:r w:rsidRPr="006C330C">
        <w:rPr>
          <w:rFonts w:ascii="Arial" w:hAnsi="Arial" w:cs="Arial"/>
        </w:rPr>
        <w:t>- wir von der Wohngebäudeversicherung zurücktreten,</w:t>
      </w:r>
    </w:p>
    <w:p w14:paraId="3F0DCD46" w14:textId="77777777" w:rsidR="006C330C" w:rsidRPr="006C330C" w:rsidRDefault="006C330C" w:rsidP="006C330C">
      <w:pPr>
        <w:autoSpaceDE w:val="0"/>
        <w:autoSpaceDN w:val="0"/>
        <w:adjustRightInd w:val="0"/>
        <w:spacing w:after="0" w:line="240" w:lineRule="auto"/>
        <w:rPr>
          <w:rFonts w:ascii="Arial" w:hAnsi="Arial" w:cs="Arial"/>
        </w:rPr>
      </w:pPr>
      <w:r w:rsidRPr="006C330C">
        <w:rPr>
          <w:rFonts w:ascii="Arial" w:hAnsi="Arial" w:cs="Arial"/>
        </w:rPr>
        <w:t>- wir Ihren Antrag ablehnen.</w:t>
      </w:r>
    </w:p>
    <w:p w14:paraId="21A63E42" w14:textId="77777777" w:rsidR="006425B4" w:rsidRPr="006C330C" w:rsidRDefault="006425B4" w:rsidP="0030661C">
      <w:pPr>
        <w:autoSpaceDE w:val="0"/>
        <w:autoSpaceDN w:val="0"/>
        <w:adjustRightInd w:val="0"/>
        <w:spacing w:after="0" w:line="240" w:lineRule="auto"/>
        <w:rPr>
          <w:rFonts w:ascii="Arial" w:hAnsi="Arial" w:cs="Arial"/>
        </w:rPr>
      </w:pPr>
    </w:p>
    <w:p w14:paraId="16D8BA34" w14:textId="77777777" w:rsidR="0030661C" w:rsidRPr="006C330C" w:rsidRDefault="0030661C" w:rsidP="0030661C">
      <w:pPr>
        <w:autoSpaceDE w:val="0"/>
        <w:autoSpaceDN w:val="0"/>
        <w:adjustRightInd w:val="0"/>
        <w:spacing w:after="0" w:line="240" w:lineRule="auto"/>
        <w:rPr>
          <w:rFonts w:ascii="Arial" w:hAnsi="Arial" w:cs="Arial"/>
          <w:b/>
        </w:rPr>
      </w:pPr>
      <w:r w:rsidRPr="006C330C">
        <w:rPr>
          <w:rFonts w:ascii="Arial" w:hAnsi="Arial" w:cs="Arial"/>
          <w:b/>
        </w:rPr>
        <w:t>4. Wie erhalte ich eine Leistung aus meiner Differenzdeckung?</w:t>
      </w:r>
    </w:p>
    <w:p w14:paraId="0DF880C3" w14:textId="77777777" w:rsidR="006C330C" w:rsidRPr="006C330C" w:rsidRDefault="006C330C" w:rsidP="006C330C">
      <w:pPr>
        <w:autoSpaceDE w:val="0"/>
        <w:autoSpaceDN w:val="0"/>
        <w:adjustRightInd w:val="0"/>
        <w:spacing w:after="0" w:line="240" w:lineRule="auto"/>
        <w:rPr>
          <w:rFonts w:ascii="Arial" w:hAnsi="Arial" w:cs="Arial"/>
        </w:rPr>
      </w:pPr>
      <w:r w:rsidRPr="006C330C">
        <w:rPr>
          <w:rFonts w:ascii="Arial" w:hAnsi="Arial" w:cs="Arial"/>
        </w:rPr>
        <w:t>Einen Schadensfall melden Sie bitte zuerst dem anderen Versicherer. Von dort erhalten Sie eine Mitteilung über die Regulierung des Schadens. Hat der andere Versicherer den Schaden nicht zu 100% ersetzt, reichen Sie uns bitte diese Mitteilung ein.</w:t>
      </w:r>
    </w:p>
    <w:p w14:paraId="43193CAF" w14:textId="77777777" w:rsidR="006C330C" w:rsidRPr="006C330C" w:rsidRDefault="006C330C" w:rsidP="006C330C">
      <w:pPr>
        <w:autoSpaceDE w:val="0"/>
        <w:autoSpaceDN w:val="0"/>
        <w:adjustRightInd w:val="0"/>
        <w:spacing w:after="0" w:line="240" w:lineRule="auto"/>
        <w:rPr>
          <w:rFonts w:ascii="Arial" w:hAnsi="Arial" w:cs="Arial"/>
        </w:rPr>
      </w:pPr>
    </w:p>
    <w:p w14:paraId="62FDF126" w14:textId="77777777" w:rsidR="006C330C" w:rsidRPr="006C330C" w:rsidRDefault="006C330C" w:rsidP="006C330C">
      <w:pPr>
        <w:autoSpaceDE w:val="0"/>
        <w:autoSpaceDN w:val="0"/>
        <w:adjustRightInd w:val="0"/>
        <w:spacing w:after="0" w:line="240" w:lineRule="auto"/>
        <w:rPr>
          <w:rFonts w:ascii="Arial" w:hAnsi="Arial" w:cs="Arial"/>
        </w:rPr>
      </w:pPr>
      <w:r w:rsidRPr="006C330C">
        <w:rPr>
          <w:rFonts w:ascii="Arial" w:hAnsi="Arial" w:cs="Arial"/>
        </w:rPr>
        <w:t>Sie müssen uns den Schaden spätestens eine Woche nach Erhalt der Mitteilung des anderen Versicherers melden.</w:t>
      </w:r>
    </w:p>
    <w:p w14:paraId="5748B4F0" w14:textId="77777777" w:rsidR="006425B4" w:rsidRPr="006C330C" w:rsidRDefault="006425B4" w:rsidP="0030661C">
      <w:pPr>
        <w:autoSpaceDE w:val="0"/>
        <w:autoSpaceDN w:val="0"/>
        <w:adjustRightInd w:val="0"/>
        <w:spacing w:after="0" w:line="240" w:lineRule="auto"/>
        <w:rPr>
          <w:rFonts w:ascii="Arial" w:hAnsi="Arial" w:cs="Arial"/>
        </w:rPr>
      </w:pPr>
    </w:p>
    <w:p w14:paraId="13D300B0" w14:textId="77777777" w:rsidR="0030661C" w:rsidRPr="006C330C" w:rsidRDefault="0030661C" w:rsidP="0030661C">
      <w:pPr>
        <w:autoSpaceDE w:val="0"/>
        <w:autoSpaceDN w:val="0"/>
        <w:adjustRightInd w:val="0"/>
        <w:spacing w:after="0" w:line="240" w:lineRule="auto"/>
        <w:rPr>
          <w:rFonts w:ascii="Arial" w:hAnsi="Arial" w:cs="Arial"/>
          <w:b/>
        </w:rPr>
      </w:pPr>
      <w:r w:rsidRPr="006C330C">
        <w:rPr>
          <w:rFonts w:ascii="Arial" w:hAnsi="Arial" w:cs="Arial"/>
          <w:b/>
        </w:rPr>
        <w:t>5. In welchen Fällen erhalte ich keine Leistung aus meiner Differenzdeckung?</w:t>
      </w:r>
    </w:p>
    <w:p w14:paraId="5A22ACD5" w14:textId="77777777" w:rsidR="006C330C" w:rsidRPr="006C330C" w:rsidRDefault="006C330C" w:rsidP="006C330C">
      <w:pPr>
        <w:autoSpaceDE w:val="0"/>
        <w:autoSpaceDN w:val="0"/>
        <w:adjustRightInd w:val="0"/>
        <w:spacing w:after="0" w:line="240" w:lineRule="auto"/>
        <w:rPr>
          <w:rFonts w:ascii="Arial" w:hAnsi="Arial" w:cs="Arial"/>
        </w:rPr>
      </w:pPr>
      <w:r w:rsidRPr="006C330C">
        <w:rPr>
          <w:rFonts w:ascii="Arial" w:hAnsi="Arial" w:cs="Arial"/>
        </w:rPr>
        <w:t>Nicht versichert sind Schäden, die vor Ihrem Antrag zur ERGO Wohngebäudeversicherung</w:t>
      </w:r>
      <w:r w:rsidRPr="006C330C" w:rsidDel="00B94E3C">
        <w:rPr>
          <w:rFonts w:ascii="Arial" w:hAnsi="Arial" w:cs="Arial"/>
        </w:rPr>
        <w:t xml:space="preserve"> </w:t>
      </w:r>
      <w:r w:rsidRPr="006C330C">
        <w:rPr>
          <w:rFonts w:ascii="Arial" w:hAnsi="Arial" w:cs="Arial"/>
        </w:rPr>
        <w:t>eingetreten sind. Weiterhin leisten wir nicht, wenn der andere Versicherer wegen Verletzung einer Obliegenheit oder Verzuges mit der Beitragszahlung den Schaden abgelehnt hat.</w:t>
      </w:r>
    </w:p>
    <w:p w14:paraId="01AF38E1" w14:textId="77777777" w:rsidR="006425B4" w:rsidRDefault="006425B4" w:rsidP="0030661C">
      <w:pPr>
        <w:autoSpaceDE w:val="0"/>
        <w:autoSpaceDN w:val="0"/>
        <w:adjustRightInd w:val="0"/>
        <w:spacing w:after="0" w:line="240" w:lineRule="auto"/>
        <w:rPr>
          <w:rFonts w:ascii="Arial" w:hAnsi="Arial" w:cs="Arial"/>
        </w:rPr>
      </w:pPr>
    </w:p>
    <w:p w14:paraId="3A25CD7B" w14:textId="77777777" w:rsidR="006425B4" w:rsidRPr="006425B4" w:rsidRDefault="006425B4" w:rsidP="0030661C">
      <w:pPr>
        <w:autoSpaceDE w:val="0"/>
        <w:autoSpaceDN w:val="0"/>
        <w:adjustRightInd w:val="0"/>
        <w:spacing w:after="0" w:line="240" w:lineRule="auto"/>
        <w:rPr>
          <w:rFonts w:ascii="Arial" w:hAnsi="Arial" w:cs="Arial"/>
        </w:rPr>
      </w:pPr>
    </w:p>
    <w:p w14:paraId="19981B7F" w14:textId="77777777" w:rsidR="006C330C" w:rsidRDefault="006C330C">
      <w:pPr>
        <w:rPr>
          <w:rFonts w:ascii="Arial" w:hAnsi="Arial" w:cs="Arial"/>
          <w:b/>
          <w:bCs/>
        </w:rPr>
      </w:pPr>
      <w:r>
        <w:rPr>
          <w:rFonts w:ascii="Arial" w:hAnsi="Arial" w:cs="Arial"/>
          <w:b/>
          <w:bCs/>
        </w:rPr>
        <w:br w:type="page"/>
      </w:r>
    </w:p>
    <w:p w14:paraId="65976E78" w14:textId="0565486C" w:rsidR="0030661C" w:rsidRPr="006425B4" w:rsidRDefault="0030661C" w:rsidP="0030661C">
      <w:pPr>
        <w:autoSpaceDE w:val="0"/>
        <w:autoSpaceDN w:val="0"/>
        <w:adjustRightInd w:val="0"/>
        <w:spacing w:after="0" w:line="240" w:lineRule="auto"/>
        <w:rPr>
          <w:rFonts w:ascii="Arial" w:hAnsi="Arial" w:cs="Arial"/>
          <w:b/>
          <w:bCs/>
        </w:rPr>
      </w:pPr>
      <w:r w:rsidRPr="006425B4">
        <w:rPr>
          <w:rFonts w:ascii="Arial" w:hAnsi="Arial" w:cs="Arial"/>
          <w:b/>
          <w:bCs/>
        </w:rPr>
        <w:lastRenderedPageBreak/>
        <w:t>ERGO-Differenzdeckung – Glasversicherung</w:t>
      </w:r>
      <w:bookmarkStart w:id="0" w:name="_GoBack"/>
      <w:bookmarkEnd w:id="0"/>
    </w:p>
    <w:p w14:paraId="7D75D8EB" w14:textId="77777777" w:rsidR="0030661C" w:rsidRDefault="0030661C" w:rsidP="0030661C">
      <w:pPr>
        <w:autoSpaceDE w:val="0"/>
        <w:autoSpaceDN w:val="0"/>
        <w:adjustRightInd w:val="0"/>
        <w:spacing w:after="0" w:line="240" w:lineRule="auto"/>
        <w:rPr>
          <w:rFonts w:ascii="Arial" w:hAnsi="Arial" w:cs="Arial"/>
        </w:rPr>
      </w:pPr>
      <w:r w:rsidRPr="006425B4">
        <w:rPr>
          <w:rFonts w:ascii="Arial" w:hAnsi="Arial" w:cs="Arial"/>
        </w:rPr>
        <w:t>Für diesen zusätzlichen Versicherungsschutz erheben wir keinen Beitrag.</w:t>
      </w:r>
    </w:p>
    <w:p w14:paraId="1B523015" w14:textId="77777777" w:rsidR="006425B4" w:rsidRPr="006425B4" w:rsidRDefault="006425B4" w:rsidP="0030661C">
      <w:pPr>
        <w:autoSpaceDE w:val="0"/>
        <w:autoSpaceDN w:val="0"/>
        <w:adjustRightInd w:val="0"/>
        <w:spacing w:after="0" w:line="240" w:lineRule="auto"/>
        <w:rPr>
          <w:rFonts w:ascii="Arial" w:hAnsi="Arial" w:cs="Arial"/>
        </w:rPr>
      </w:pPr>
    </w:p>
    <w:p w14:paraId="50D2D627" w14:textId="77777777" w:rsidR="006C330C" w:rsidRPr="006C330C" w:rsidRDefault="0030661C" w:rsidP="006C330C">
      <w:pPr>
        <w:autoSpaceDE w:val="0"/>
        <w:autoSpaceDN w:val="0"/>
        <w:adjustRightInd w:val="0"/>
        <w:spacing w:after="0" w:line="240" w:lineRule="auto"/>
        <w:rPr>
          <w:rFonts w:ascii="Arial" w:hAnsi="Arial" w:cs="Arial"/>
        </w:rPr>
      </w:pPr>
      <w:r w:rsidRPr="006C330C">
        <w:rPr>
          <w:rFonts w:ascii="Arial" w:hAnsi="Arial" w:cs="Arial"/>
          <w:b/>
        </w:rPr>
        <w:t>1</w:t>
      </w:r>
      <w:r w:rsidRPr="006C330C">
        <w:rPr>
          <w:rFonts w:ascii="Arial" w:hAnsi="Arial" w:cs="Arial"/>
        </w:rPr>
        <w:t xml:space="preserve">. </w:t>
      </w:r>
      <w:r w:rsidR="006C330C" w:rsidRPr="006C330C">
        <w:rPr>
          <w:rFonts w:ascii="Arial" w:hAnsi="Arial" w:cs="Arial"/>
          <w:b/>
        </w:rPr>
        <w:t>Was leistet meine Differenzdeckung?</w:t>
      </w:r>
    </w:p>
    <w:p w14:paraId="7D2B0126" w14:textId="77777777" w:rsidR="006C330C" w:rsidRPr="006C330C" w:rsidRDefault="006C330C" w:rsidP="006C330C">
      <w:pPr>
        <w:autoSpaceDE w:val="0"/>
        <w:autoSpaceDN w:val="0"/>
        <w:adjustRightInd w:val="0"/>
        <w:spacing w:after="0" w:line="240" w:lineRule="auto"/>
        <w:rPr>
          <w:rFonts w:ascii="Arial" w:hAnsi="Arial" w:cs="Arial"/>
        </w:rPr>
      </w:pPr>
      <w:r w:rsidRPr="006C330C">
        <w:rPr>
          <w:rFonts w:ascii="Arial" w:hAnsi="Arial" w:cs="Arial"/>
        </w:rPr>
        <w:t xml:space="preserve">Wir versichern die zusätzlichen Leistungen des bei uns beantragten Versicherungsschutzes gegenüber dem Versicherungsumfang Ihrer noch bestehenden Glasversicherung bei einem anderen Versicherer. </w:t>
      </w:r>
    </w:p>
    <w:p w14:paraId="3CED8AD9" w14:textId="77777777" w:rsidR="006425B4" w:rsidRPr="006C330C" w:rsidRDefault="006425B4" w:rsidP="0030661C">
      <w:pPr>
        <w:autoSpaceDE w:val="0"/>
        <w:autoSpaceDN w:val="0"/>
        <w:adjustRightInd w:val="0"/>
        <w:spacing w:after="0" w:line="240" w:lineRule="auto"/>
        <w:rPr>
          <w:rFonts w:ascii="Arial" w:hAnsi="Arial" w:cs="Arial"/>
        </w:rPr>
      </w:pPr>
    </w:p>
    <w:p w14:paraId="055D4F86" w14:textId="0CB491E8" w:rsidR="0030661C" w:rsidRPr="006C330C" w:rsidRDefault="0030661C" w:rsidP="0030661C">
      <w:pPr>
        <w:autoSpaceDE w:val="0"/>
        <w:autoSpaceDN w:val="0"/>
        <w:adjustRightInd w:val="0"/>
        <w:spacing w:after="0" w:line="240" w:lineRule="auto"/>
        <w:rPr>
          <w:rFonts w:ascii="Arial" w:hAnsi="Arial" w:cs="Arial"/>
          <w:b/>
        </w:rPr>
      </w:pPr>
      <w:r w:rsidRPr="006C330C">
        <w:rPr>
          <w:rFonts w:ascii="Arial" w:hAnsi="Arial" w:cs="Arial"/>
          <w:b/>
        </w:rPr>
        <w:t xml:space="preserve">2. </w:t>
      </w:r>
      <w:r w:rsidR="006C330C" w:rsidRPr="006C330C">
        <w:rPr>
          <w:rFonts w:ascii="Arial" w:hAnsi="Arial" w:cs="Arial"/>
          <w:b/>
        </w:rPr>
        <w:t>Unter welchen Voraussetzungen gilt meine Differenzdeckung?</w:t>
      </w:r>
    </w:p>
    <w:p w14:paraId="5929CDF5" w14:textId="77777777" w:rsidR="006C330C" w:rsidRPr="006C330C" w:rsidRDefault="006C330C" w:rsidP="006C330C">
      <w:pPr>
        <w:autoSpaceDE w:val="0"/>
        <w:autoSpaceDN w:val="0"/>
        <w:adjustRightInd w:val="0"/>
        <w:spacing w:after="0" w:line="240" w:lineRule="auto"/>
        <w:rPr>
          <w:rFonts w:ascii="Arial" w:hAnsi="Arial" w:cs="Arial"/>
        </w:rPr>
      </w:pPr>
      <w:r w:rsidRPr="006C330C">
        <w:rPr>
          <w:rFonts w:ascii="Arial" w:hAnsi="Arial" w:cs="Arial"/>
        </w:rPr>
        <w:t>Für den beantragten Versicherungsschutz Ihrer Verglasung besteht ein weiterer Versicherungsvertrag bei einem anderen Versicherer (bisherige Versicherung).</w:t>
      </w:r>
    </w:p>
    <w:p w14:paraId="33CF1F80" w14:textId="77777777" w:rsidR="006C330C" w:rsidRPr="006C330C" w:rsidRDefault="006C330C" w:rsidP="006C330C">
      <w:pPr>
        <w:autoSpaceDE w:val="0"/>
        <w:autoSpaceDN w:val="0"/>
        <w:adjustRightInd w:val="0"/>
        <w:spacing w:after="0" w:line="240" w:lineRule="auto"/>
        <w:rPr>
          <w:rFonts w:ascii="Arial" w:hAnsi="Arial" w:cs="Arial"/>
        </w:rPr>
      </w:pPr>
    </w:p>
    <w:p w14:paraId="2BF82FC4" w14:textId="77777777" w:rsidR="006C330C" w:rsidRPr="006C330C" w:rsidRDefault="006C330C" w:rsidP="006C330C">
      <w:pPr>
        <w:autoSpaceDE w:val="0"/>
        <w:autoSpaceDN w:val="0"/>
        <w:adjustRightInd w:val="0"/>
        <w:spacing w:after="0" w:line="240" w:lineRule="auto"/>
        <w:rPr>
          <w:rFonts w:ascii="Arial" w:hAnsi="Arial" w:cs="Arial"/>
        </w:rPr>
      </w:pPr>
      <w:r w:rsidRPr="006C330C">
        <w:rPr>
          <w:rFonts w:ascii="Arial" w:hAnsi="Arial" w:cs="Arial"/>
        </w:rPr>
        <w:t>Verringern Sie ohne unsere Zustimmung nach Antragstellung den Versicherungsschutz Ihrer bisherigen Versicherung, erhöht sich unsere Leistung aus diesem Schutz nicht.</w:t>
      </w:r>
    </w:p>
    <w:p w14:paraId="6B4D49DE" w14:textId="77777777" w:rsidR="006C330C" w:rsidRPr="006C330C" w:rsidRDefault="006C330C" w:rsidP="006C330C">
      <w:pPr>
        <w:autoSpaceDE w:val="0"/>
        <w:autoSpaceDN w:val="0"/>
        <w:adjustRightInd w:val="0"/>
        <w:spacing w:after="0" w:line="240" w:lineRule="auto"/>
        <w:rPr>
          <w:rFonts w:ascii="Arial" w:hAnsi="Arial" w:cs="Arial"/>
        </w:rPr>
      </w:pPr>
    </w:p>
    <w:p w14:paraId="0F17B76C" w14:textId="77777777" w:rsidR="006C330C" w:rsidRPr="006C330C" w:rsidRDefault="006C330C" w:rsidP="006C330C">
      <w:pPr>
        <w:autoSpaceDE w:val="0"/>
        <w:autoSpaceDN w:val="0"/>
        <w:adjustRightInd w:val="0"/>
        <w:spacing w:after="0" w:line="240" w:lineRule="auto"/>
        <w:rPr>
          <w:rFonts w:ascii="Arial" w:hAnsi="Arial" w:cs="Arial"/>
        </w:rPr>
      </w:pPr>
      <w:r w:rsidRPr="006C330C">
        <w:rPr>
          <w:rFonts w:ascii="Arial" w:hAnsi="Arial" w:cs="Arial"/>
        </w:rPr>
        <w:t xml:space="preserve">Im Schadensfall leisten wir auf Basis des bei uns beantragten Versicherungsschutzes. Zahlungen Ihres bisherigen Versicherers rechnen wir auf unsere Leistung an. </w:t>
      </w:r>
    </w:p>
    <w:p w14:paraId="1BE461C2" w14:textId="77777777" w:rsidR="006C330C" w:rsidRPr="006C330C" w:rsidRDefault="006C330C" w:rsidP="006C330C">
      <w:pPr>
        <w:autoSpaceDE w:val="0"/>
        <w:autoSpaceDN w:val="0"/>
        <w:adjustRightInd w:val="0"/>
        <w:spacing w:after="0" w:line="240" w:lineRule="auto"/>
        <w:rPr>
          <w:rFonts w:ascii="Arial" w:hAnsi="Arial" w:cs="Arial"/>
        </w:rPr>
      </w:pPr>
    </w:p>
    <w:p w14:paraId="238719CF" w14:textId="77777777" w:rsidR="006C330C" w:rsidRPr="006C330C" w:rsidRDefault="006C330C" w:rsidP="006C330C">
      <w:pPr>
        <w:autoSpaceDE w:val="0"/>
        <w:autoSpaceDN w:val="0"/>
        <w:adjustRightInd w:val="0"/>
        <w:spacing w:after="0" w:line="240" w:lineRule="auto"/>
        <w:rPr>
          <w:rFonts w:ascii="Arial" w:hAnsi="Arial" w:cs="Arial"/>
        </w:rPr>
      </w:pPr>
      <w:r w:rsidRPr="006C330C">
        <w:rPr>
          <w:rFonts w:ascii="Arial" w:hAnsi="Arial" w:cs="Arial"/>
        </w:rPr>
        <w:t>Eine bei dieser Schadensregulierung abgezogene Selbstbeteiligung erstatten wir nicht.</w:t>
      </w:r>
    </w:p>
    <w:p w14:paraId="7FF481A4" w14:textId="77777777" w:rsidR="006425B4" w:rsidRPr="006C330C" w:rsidRDefault="006425B4" w:rsidP="0030661C">
      <w:pPr>
        <w:autoSpaceDE w:val="0"/>
        <w:autoSpaceDN w:val="0"/>
        <w:adjustRightInd w:val="0"/>
        <w:spacing w:after="0" w:line="240" w:lineRule="auto"/>
        <w:rPr>
          <w:rFonts w:ascii="Arial" w:hAnsi="Arial" w:cs="Arial"/>
        </w:rPr>
      </w:pPr>
    </w:p>
    <w:p w14:paraId="4F2EBA86" w14:textId="77777777" w:rsidR="0030661C" w:rsidRPr="006C330C" w:rsidRDefault="0030661C" w:rsidP="0030661C">
      <w:pPr>
        <w:autoSpaceDE w:val="0"/>
        <w:autoSpaceDN w:val="0"/>
        <w:adjustRightInd w:val="0"/>
        <w:spacing w:after="0" w:line="240" w:lineRule="auto"/>
        <w:rPr>
          <w:rFonts w:ascii="Arial" w:hAnsi="Arial" w:cs="Arial"/>
          <w:b/>
        </w:rPr>
      </w:pPr>
      <w:r w:rsidRPr="006C330C">
        <w:rPr>
          <w:rFonts w:ascii="Arial" w:hAnsi="Arial" w:cs="Arial"/>
          <w:b/>
        </w:rPr>
        <w:t>3. Wann beginnt und wann endet meine Differenzdeckung?</w:t>
      </w:r>
    </w:p>
    <w:p w14:paraId="1E6BEA2F" w14:textId="77777777" w:rsidR="006C330C" w:rsidRPr="006C330C" w:rsidRDefault="006C330C" w:rsidP="006C330C">
      <w:pPr>
        <w:autoSpaceDE w:val="0"/>
        <w:autoSpaceDN w:val="0"/>
        <w:adjustRightInd w:val="0"/>
        <w:spacing w:after="0" w:line="240" w:lineRule="auto"/>
        <w:rPr>
          <w:rFonts w:ascii="Arial" w:hAnsi="Arial" w:cs="Arial"/>
        </w:rPr>
      </w:pPr>
      <w:r w:rsidRPr="006C330C">
        <w:rPr>
          <w:rFonts w:ascii="Arial" w:hAnsi="Arial" w:cs="Arial"/>
        </w:rPr>
        <w:t>Dieser Schutz beginnt an dem Tag nach der Antragstellung. Zu dem im Versicherungsschein genannten Beginn Ihrer ERGO Glasversicherung endet dieser Schutz spätestens.</w:t>
      </w:r>
    </w:p>
    <w:p w14:paraId="2D03D0D0" w14:textId="77777777" w:rsidR="006C330C" w:rsidRPr="006C330C" w:rsidRDefault="006C330C" w:rsidP="006C330C">
      <w:pPr>
        <w:autoSpaceDE w:val="0"/>
        <w:autoSpaceDN w:val="0"/>
        <w:adjustRightInd w:val="0"/>
        <w:spacing w:after="0" w:line="240" w:lineRule="auto"/>
        <w:rPr>
          <w:rFonts w:ascii="Arial" w:hAnsi="Arial" w:cs="Arial"/>
        </w:rPr>
      </w:pPr>
    </w:p>
    <w:p w14:paraId="066E76D6" w14:textId="77777777" w:rsidR="006C330C" w:rsidRPr="006C330C" w:rsidRDefault="006C330C" w:rsidP="006C330C">
      <w:pPr>
        <w:autoSpaceDE w:val="0"/>
        <w:autoSpaceDN w:val="0"/>
        <w:adjustRightInd w:val="0"/>
        <w:spacing w:after="0" w:line="240" w:lineRule="auto"/>
        <w:rPr>
          <w:rFonts w:ascii="Arial" w:hAnsi="Arial" w:cs="Arial"/>
        </w:rPr>
      </w:pPr>
      <w:r w:rsidRPr="006C330C">
        <w:rPr>
          <w:rFonts w:ascii="Arial" w:hAnsi="Arial" w:cs="Arial"/>
        </w:rPr>
        <w:t>Er endet schon früher mit Zugang Ihrer Mitteilung bei uns, wenn</w:t>
      </w:r>
    </w:p>
    <w:p w14:paraId="56D196DB" w14:textId="77777777" w:rsidR="006C330C" w:rsidRPr="006C330C" w:rsidRDefault="006C330C" w:rsidP="006C330C">
      <w:pPr>
        <w:autoSpaceDE w:val="0"/>
        <w:autoSpaceDN w:val="0"/>
        <w:adjustRightInd w:val="0"/>
        <w:spacing w:after="0" w:line="240" w:lineRule="auto"/>
        <w:rPr>
          <w:rFonts w:ascii="Arial" w:hAnsi="Arial" w:cs="Arial"/>
        </w:rPr>
      </w:pPr>
    </w:p>
    <w:p w14:paraId="4195225B" w14:textId="77777777" w:rsidR="006C330C" w:rsidRPr="006C330C" w:rsidRDefault="006C330C" w:rsidP="006C330C">
      <w:pPr>
        <w:autoSpaceDE w:val="0"/>
        <w:autoSpaceDN w:val="0"/>
        <w:adjustRightInd w:val="0"/>
        <w:spacing w:after="0" w:line="240" w:lineRule="auto"/>
        <w:rPr>
          <w:rFonts w:ascii="Arial" w:hAnsi="Arial" w:cs="Arial"/>
        </w:rPr>
      </w:pPr>
      <w:r w:rsidRPr="006C330C">
        <w:rPr>
          <w:rFonts w:ascii="Arial" w:hAnsi="Arial" w:cs="Arial"/>
        </w:rPr>
        <w:t>- Sie von der Glasversicherung zurücktreten,</w:t>
      </w:r>
    </w:p>
    <w:p w14:paraId="1153CBE3" w14:textId="77777777" w:rsidR="006C330C" w:rsidRPr="006C330C" w:rsidRDefault="006C330C" w:rsidP="006C330C">
      <w:pPr>
        <w:autoSpaceDE w:val="0"/>
        <w:autoSpaceDN w:val="0"/>
        <w:adjustRightInd w:val="0"/>
        <w:spacing w:after="0" w:line="240" w:lineRule="auto"/>
        <w:rPr>
          <w:rFonts w:ascii="Arial" w:hAnsi="Arial" w:cs="Arial"/>
        </w:rPr>
      </w:pPr>
      <w:r w:rsidRPr="006C330C">
        <w:rPr>
          <w:rFonts w:ascii="Arial" w:hAnsi="Arial" w:cs="Arial"/>
        </w:rPr>
        <w:t>- Sie Ihre Vertragserklärung widerrufen.</w:t>
      </w:r>
    </w:p>
    <w:p w14:paraId="56C17A3D" w14:textId="77777777" w:rsidR="006C330C" w:rsidRPr="006C330C" w:rsidRDefault="006C330C" w:rsidP="006C330C">
      <w:pPr>
        <w:autoSpaceDE w:val="0"/>
        <w:autoSpaceDN w:val="0"/>
        <w:adjustRightInd w:val="0"/>
        <w:spacing w:after="0" w:line="240" w:lineRule="auto"/>
        <w:rPr>
          <w:rFonts w:ascii="Arial" w:hAnsi="Arial" w:cs="Arial"/>
        </w:rPr>
      </w:pPr>
    </w:p>
    <w:p w14:paraId="577B4788" w14:textId="77777777" w:rsidR="006C330C" w:rsidRPr="006C330C" w:rsidRDefault="006C330C" w:rsidP="006C330C">
      <w:pPr>
        <w:autoSpaceDE w:val="0"/>
        <w:autoSpaceDN w:val="0"/>
        <w:adjustRightInd w:val="0"/>
        <w:spacing w:after="0" w:line="240" w:lineRule="auto"/>
        <w:rPr>
          <w:rFonts w:ascii="Arial" w:hAnsi="Arial" w:cs="Arial"/>
        </w:rPr>
      </w:pPr>
      <w:r w:rsidRPr="006C330C">
        <w:rPr>
          <w:rFonts w:ascii="Arial" w:hAnsi="Arial" w:cs="Arial"/>
        </w:rPr>
        <w:t>Er endet schon früher mit Zugang unserer Mitteilung bei Ihnen, wenn</w:t>
      </w:r>
    </w:p>
    <w:p w14:paraId="2F741049" w14:textId="77777777" w:rsidR="006C330C" w:rsidRPr="006C330C" w:rsidRDefault="006C330C" w:rsidP="006C330C">
      <w:pPr>
        <w:autoSpaceDE w:val="0"/>
        <w:autoSpaceDN w:val="0"/>
        <w:adjustRightInd w:val="0"/>
        <w:spacing w:after="0" w:line="240" w:lineRule="auto"/>
        <w:rPr>
          <w:rFonts w:ascii="Arial" w:hAnsi="Arial" w:cs="Arial"/>
        </w:rPr>
      </w:pPr>
    </w:p>
    <w:p w14:paraId="12A19F3B" w14:textId="77777777" w:rsidR="006C330C" w:rsidRPr="006C330C" w:rsidRDefault="006C330C" w:rsidP="006C330C">
      <w:pPr>
        <w:autoSpaceDE w:val="0"/>
        <w:autoSpaceDN w:val="0"/>
        <w:adjustRightInd w:val="0"/>
        <w:spacing w:after="0" w:line="240" w:lineRule="auto"/>
        <w:rPr>
          <w:rFonts w:ascii="Arial" w:hAnsi="Arial" w:cs="Arial"/>
        </w:rPr>
      </w:pPr>
      <w:r w:rsidRPr="006C330C">
        <w:rPr>
          <w:rFonts w:ascii="Arial" w:hAnsi="Arial" w:cs="Arial"/>
        </w:rPr>
        <w:t>- wir von der Glasversicherung zurücktreten,</w:t>
      </w:r>
    </w:p>
    <w:p w14:paraId="5D6664B0" w14:textId="77777777" w:rsidR="006C330C" w:rsidRPr="006C330C" w:rsidRDefault="006C330C" w:rsidP="006C330C">
      <w:pPr>
        <w:autoSpaceDE w:val="0"/>
        <w:autoSpaceDN w:val="0"/>
        <w:adjustRightInd w:val="0"/>
        <w:spacing w:after="0" w:line="240" w:lineRule="auto"/>
        <w:rPr>
          <w:rFonts w:ascii="Arial" w:hAnsi="Arial" w:cs="Arial"/>
        </w:rPr>
      </w:pPr>
      <w:r w:rsidRPr="006C330C">
        <w:rPr>
          <w:rFonts w:ascii="Arial" w:hAnsi="Arial" w:cs="Arial"/>
        </w:rPr>
        <w:t>- wir Ihren Antrag ablehnen.</w:t>
      </w:r>
    </w:p>
    <w:p w14:paraId="0C09D20F" w14:textId="77777777" w:rsidR="006425B4" w:rsidRPr="006C330C" w:rsidRDefault="006425B4" w:rsidP="0030661C">
      <w:pPr>
        <w:autoSpaceDE w:val="0"/>
        <w:autoSpaceDN w:val="0"/>
        <w:adjustRightInd w:val="0"/>
        <w:spacing w:after="0" w:line="240" w:lineRule="auto"/>
        <w:rPr>
          <w:rFonts w:ascii="Arial" w:hAnsi="Arial" w:cs="Arial"/>
        </w:rPr>
      </w:pPr>
    </w:p>
    <w:p w14:paraId="7D4701A5" w14:textId="77777777" w:rsidR="0030661C" w:rsidRPr="006C330C" w:rsidRDefault="0030661C" w:rsidP="0030661C">
      <w:pPr>
        <w:autoSpaceDE w:val="0"/>
        <w:autoSpaceDN w:val="0"/>
        <w:adjustRightInd w:val="0"/>
        <w:spacing w:after="0" w:line="240" w:lineRule="auto"/>
        <w:rPr>
          <w:rFonts w:ascii="Arial" w:hAnsi="Arial" w:cs="Arial"/>
          <w:b/>
        </w:rPr>
      </w:pPr>
      <w:r w:rsidRPr="006C330C">
        <w:rPr>
          <w:rFonts w:ascii="Arial" w:hAnsi="Arial" w:cs="Arial"/>
          <w:b/>
        </w:rPr>
        <w:t>4. Wie erhalte ich eine Leistung aus meiner Differenzdeckung?</w:t>
      </w:r>
    </w:p>
    <w:p w14:paraId="54217C93" w14:textId="77777777" w:rsidR="006C330C" w:rsidRPr="006C330C" w:rsidRDefault="006C330C" w:rsidP="006C330C">
      <w:pPr>
        <w:autoSpaceDE w:val="0"/>
        <w:autoSpaceDN w:val="0"/>
        <w:adjustRightInd w:val="0"/>
        <w:spacing w:after="0" w:line="240" w:lineRule="auto"/>
        <w:rPr>
          <w:rFonts w:ascii="Arial" w:hAnsi="Arial" w:cs="Arial"/>
        </w:rPr>
      </w:pPr>
      <w:r w:rsidRPr="006C330C">
        <w:rPr>
          <w:rFonts w:ascii="Arial" w:hAnsi="Arial" w:cs="Arial"/>
        </w:rPr>
        <w:t>Einen Schadensfall melden Sie bitte zuerst dem anderen Versicherer. Von dort erhalten Sie eine Mitteilung über die Regulierung des Schadens. Hat der andere Versicherer den Schaden nicht zu 100% ersetzt, reichen Sie uns bitte diese Mitteilung ein.</w:t>
      </w:r>
    </w:p>
    <w:p w14:paraId="6FCC350E" w14:textId="77777777" w:rsidR="006425B4" w:rsidRPr="006C330C" w:rsidRDefault="006425B4" w:rsidP="0030661C">
      <w:pPr>
        <w:autoSpaceDE w:val="0"/>
        <w:autoSpaceDN w:val="0"/>
        <w:adjustRightInd w:val="0"/>
        <w:spacing w:after="0" w:line="240" w:lineRule="auto"/>
        <w:rPr>
          <w:rFonts w:ascii="Arial" w:hAnsi="Arial" w:cs="Arial"/>
        </w:rPr>
      </w:pPr>
    </w:p>
    <w:p w14:paraId="24B76E5A" w14:textId="77777777" w:rsidR="0030661C" w:rsidRPr="006C330C" w:rsidRDefault="0030661C" w:rsidP="0030661C">
      <w:pPr>
        <w:autoSpaceDE w:val="0"/>
        <w:autoSpaceDN w:val="0"/>
        <w:adjustRightInd w:val="0"/>
        <w:spacing w:after="0" w:line="240" w:lineRule="auto"/>
        <w:rPr>
          <w:rFonts w:ascii="Arial" w:hAnsi="Arial" w:cs="Arial"/>
          <w:b/>
        </w:rPr>
      </w:pPr>
      <w:r w:rsidRPr="006C330C">
        <w:rPr>
          <w:rFonts w:ascii="Arial" w:hAnsi="Arial" w:cs="Arial"/>
          <w:b/>
        </w:rPr>
        <w:t>5. In welchen Fällen erhalte ich keine Leistung aus meiner Differenzdeckung?</w:t>
      </w:r>
    </w:p>
    <w:p w14:paraId="0D16A546" w14:textId="77777777" w:rsidR="006C330C" w:rsidRPr="006C330C" w:rsidRDefault="006C330C" w:rsidP="006C330C">
      <w:pPr>
        <w:autoSpaceDE w:val="0"/>
        <w:autoSpaceDN w:val="0"/>
        <w:adjustRightInd w:val="0"/>
        <w:spacing w:after="0" w:line="240" w:lineRule="auto"/>
        <w:rPr>
          <w:rFonts w:ascii="Arial" w:hAnsi="Arial" w:cs="Arial"/>
        </w:rPr>
      </w:pPr>
      <w:r w:rsidRPr="006C330C">
        <w:rPr>
          <w:rFonts w:ascii="Arial" w:hAnsi="Arial" w:cs="Arial"/>
        </w:rPr>
        <w:t>Nicht versichert sind Schäden, die vor Ihrem Antrag zur ERGO Glasversicherung</w:t>
      </w:r>
      <w:r w:rsidRPr="006C330C" w:rsidDel="00B94E3C">
        <w:rPr>
          <w:rFonts w:ascii="Arial" w:hAnsi="Arial" w:cs="Arial"/>
        </w:rPr>
        <w:t xml:space="preserve"> </w:t>
      </w:r>
      <w:r w:rsidRPr="006C330C">
        <w:rPr>
          <w:rFonts w:ascii="Arial" w:hAnsi="Arial" w:cs="Arial"/>
        </w:rPr>
        <w:t>eingetreten sind. Weiterhin leisten wir nicht, wenn der andere Versicherer wegen Verletzung einer Obliegenheit oder Verzuges mit der Beitragszahlung den Schaden abgelehnt hat.</w:t>
      </w:r>
    </w:p>
    <w:p w14:paraId="7462C8A7" w14:textId="72D26918" w:rsidR="00894054" w:rsidRPr="006425B4" w:rsidRDefault="00894054" w:rsidP="006C330C">
      <w:pPr>
        <w:autoSpaceDE w:val="0"/>
        <w:autoSpaceDN w:val="0"/>
        <w:adjustRightInd w:val="0"/>
        <w:spacing w:after="0" w:line="240" w:lineRule="auto"/>
        <w:rPr>
          <w:rFonts w:ascii="Arial" w:hAnsi="Arial" w:cs="Arial"/>
        </w:rPr>
      </w:pPr>
    </w:p>
    <w:sectPr w:rsidR="00894054" w:rsidRPr="006425B4">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17A28" w14:textId="77777777" w:rsidR="003731F1" w:rsidRDefault="003731F1" w:rsidP="003731F1">
      <w:pPr>
        <w:spacing w:after="0" w:line="240" w:lineRule="auto"/>
      </w:pPr>
      <w:r>
        <w:separator/>
      </w:r>
    </w:p>
  </w:endnote>
  <w:endnote w:type="continuationSeparator" w:id="0">
    <w:p w14:paraId="3911F585" w14:textId="77777777" w:rsidR="003731F1" w:rsidRDefault="003731F1" w:rsidP="00373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33A00" w14:textId="77777777" w:rsidR="003731F1" w:rsidRDefault="003731F1" w:rsidP="003731F1">
      <w:pPr>
        <w:spacing w:after="0" w:line="240" w:lineRule="auto"/>
      </w:pPr>
      <w:r>
        <w:separator/>
      </w:r>
    </w:p>
  </w:footnote>
  <w:footnote w:type="continuationSeparator" w:id="0">
    <w:p w14:paraId="6D637734" w14:textId="77777777" w:rsidR="003731F1" w:rsidRDefault="003731F1" w:rsidP="003731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BC1D8" w14:textId="3624BE23" w:rsidR="003731F1" w:rsidRDefault="003731F1">
    <w:pPr>
      <w:pStyle w:val="Kopfzeile"/>
    </w:pPr>
    <w:r>
      <w:rPr>
        <w:noProof/>
        <w:lang w:eastAsia="de-DE"/>
      </w:rPr>
      <mc:AlternateContent>
        <mc:Choice Requires="wps">
          <w:drawing>
            <wp:anchor distT="0" distB="0" distL="114300" distR="114300" simplePos="0" relativeHeight="251660288" behindDoc="0" locked="0" layoutInCell="0" allowOverlap="1" wp14:anchorId="3A9F1BB5" wp14:editId="04F6C42D">
              <wp:simplePos x="0" y="0"/>
              <wp:positionH relativeFrom="margin">
                <wp:align>left</wp:align>
              </wp:positionH>
              <wp:positionV relativeFrom="topMargin">
                <wp:align>center</wp:align>
              </wp:positionV>
              <wp:extent cx="5943600" cy="173736"/>
              <wp:effectExtent l="0" t="0" r="0" b="635"/>
              <wp:wrapNone/>
              <wp:docPr id="220" name="Textfeld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0F0EB" w14:textId="39F64B47" w:rsidR="003731F1" w:rsidRDefault="008B3A49" w:rsidP="003731F1">
                          <w:pPr>
                            <w:spacing w:after="0" w:line="240" w:lineRule="auto"/>
                            <w:jc w:val="right"/>
                          </w:pPr>
                          <w:r>
                            <w:t>ERGO Wohngebäudeversicherung</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A9F1BB5" id="_x0000_t202" coordsize="21600,21600" o:spt="202" path="m,l,21600r21600,l21600,xe">
              <v:stroke joinstyle="miter"/>
              <v:path gradientshapeok="t" o:connecttype="rect"/>
            </v:shapetype>
            <v:shape id="Textfeld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" o:allowincell="f" filled="f" stroked="f">
              <v:textbox style="mso-fit-shape-to-text:t" inset=",0,,0">
                <w:txbxContent>
                  <w:p w14:paraId="0270F0EB" w14:textId="39F64B47" w:rsidR="003731F1" w:rsidRDefault="008B3A49" w:rsidP="003731F1">
                    <w:pPr>
                      <w:spacing w:after="0" w:line="240" w:lineRule="auto"/>
                      <w:jc w:val="right"/>
                    </w:pPr>
                    <w:r>
                      <w:t>ERGO Wohngebäudeversicherung</w:t>
                    </w:r>
                  </w:p>
                </w:txbxContent>
              </v:textbox>
              <w10:wrap anchorx="margin" anchory="margin"/>
            </v:shape>
          </w:pict>
        </mc:Fallback>
      </mc:AlternateContent>
    </w:r>
    <w:r>
      <w:rPr>
        <w:noProof/>
        <w:lang w:eastAsia="de-DE"/>
      </w:rPr>
      <mc:AlternateContent>
        <mc:Choice Requires="wps">
          <w:drawing>
            <wp:anchor distT="0" distB="0" distL="114300" distR="114300" simplePos="0" relativeHeight="251659264" behindDoc="0" locked="0" layoutInCell="0" allowOverlap="1" wp14:anchorId="09D0A886" wp14:editId="443D35E8">
              <wp:simplePos x="0" y="0"/>
              <wp:positionH relativeFrom="page">
                <wp:align>right</wp:align>
              </wp:positionH>
              <wp:positionV relativeFrom="topMargin">
                <wp:align>center</wp:align>
              </wp:positionV>
              <wp:extent cx="911860" cy="170815"/>
              <wp:effectExtent l="0" t="0" r="0" b="635"/>
              <wp:wrapNone/>
              <wp:docPr id="221" name="Textfeld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C00000"/>
                      </a:solidFill>
                      <a:ln>
                        <a:noFill/>
                      </a:ln>
                    </wps:spPr>
                    <wps:txbx>
                      <w:txbxContent>
                        <w:p w14:paraId="7311354F" w14:textId="7E4327CA" w:rsidR="003731F1" w:rsidRDefault="008B3A49" w:rsidP="008B3A49">
                          <w:pPr>
                            <w:spacing w:after="0" w:line="240" w:lineRule="auto"/>
                            <w:jc w:val="right"/>
                            <w:rPr>
                              <w:color w:val="FFFFFF" w:themeColor="background1"/>
                            </w:rPr>
                          </w:pPr>
                          <w:r>
                            <w:rPr>
                              <w:color w:val="FFFFFF" w:themeColor="background1"/>
                            </w:rPr>
                            <w:t>09.2017</w:t>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09D0A886" id="Textfeld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" o:allowincell="f" fillcolor="#c00000" stroked="f">
              <v:textbox style="mso-fit-shape-to-text:t" inset=",0,,0">
                <w:txbxContent>
                  <w:p w14:paraId="7311354F" w14:textId="7E4327CA" w:rsidR="003731F1" w:rsidRDefault="008B3A49" w:rsidP="008B3A49">
                    <w:pPr>
                      <w:spacing w:after="0" w:line="240" w:lineRule="auto"/>
                      <w:jc w:val="right"/>
                      <w:rPr>
                        <w:color w:val="FFFFFF" w:themeColor="background1"/>
                      </w:rPr>
                    </w:pPr>
                    <w:r>
                      <w:rPr>
                        <w:color w:val="FFFFFF" w:themeColor="background1"/>
                      </w:rPr>
                      <w:t>09.2017</w:t>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2EE"/>
    <w:multiLevelType w:val="multilevel"/>
    <w:tmpl w:val="DCA2E8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80170"/>
    <w:multiLevelType w:val="multilevel"/>
    <w:tmpl w:val="AF4EF0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E5294"/>
    <w:multiLevelType w:val="multilevel"/>
    <w:tmpl w:val="AF4EF0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0422C"/>
    <w:multiLevelType w:val="multilevel"/>
    <w:tmpl w:val="B63A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B3269"/>
    <w:multiLevelType w:val="multilevel"/>
    <w:tmpl w:val="2196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F42FC3"/>
    <w:multiLevelType w:val="multilevel"/>
    <w:tmpl w:val="24EE1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B170D8"/>
    <w:multiLevelType w:val="multilevel"/>
    <w:tmpl w:val="A672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9A7025"/>
    <w:multiLevelType w:val="multilevel"/>
    <w:tmpl w:val="FC7E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A000B"/>
    <w:multiLevelType w:val="hybridMultilevel"/>
    <w:tmpl w:val="BEFC52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BC92302"/>
    <w:multiLevelType w:val="multilevel"/>
    <w:tmpl w:val="A322D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0B473A"/>
    <w:multiLevelType w:val="multilevel"/>
    <w:tmpl w:val="7262B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CB40A2"/>
    <w:multiLevelType w:val="hybridMultilevel"/>
    <w:tmpl w:val="925EA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C57C53"/>
    <w:multiLevelType w:val="hybridMultilevel"/>
    <w:tmpl w:val="98C07C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B55550"/>
    <w:multiLevelType w:val="multilevel"/>
    <w:tmpl w:val="A322D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96B11"/>
    <w:multiLevelType w:val="multilevel"/>
    <w:tmpl w:val="5A34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622F24"/>
    <w:multiLevelType w:val="hybridMultilevel"/>
    <w:tmpl w:val="00B80976"/>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D744FA5"/>
    <w:multiLevelType w:val="multilevel"/>
    <w:tmpl w:val="6C5C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120C7D"/>
    <w:multiLevelType w:val="multilevel"/>
    <w:tmpl w:val="A322D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E10CA8"/>
    <w:multiLevelType w:val="hybridMultilevel"/>
    <w:tmpl w:val="A2622E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A3D120C"/>
    <w:multiLevelType w:val="multilevel"/>
    <w:tmpl w:val="0DF0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B965B7"/>
    <w:multiLevelType w:val="multilevel"/>
    <w:tmpl w:val="E50E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0E4C90"/>
    <w:multiLevelType w:val="multilevel"/>
    <w:tmpl w:val="D204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B6519A"/>
    <w:multiLevelType w:val="multilevel"/>
    <w:tmpl w:val="F4D42620"/>
    <w:lvl w:ilvl="0">
      <w:start w:val="1"/>
      <w:numFmt w:val="bullet"/>
      <w:lvlText w:val=""/>
      <w:lvlJc w:val="left"/>
      <w:pPr>
        <w:tabs>
          <w:tab w:val="num" w:pos="644"/>
        </w:tabs>
        <w:ind w:left="644"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866C6E"/>
    <w:multiLevelType w:val="hybridMultilevel"/>
    <w:tmpl w:val="234679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D3B1A5A"/>
    <w:multiLevelType w:val="multilevel"/>
    <w:tmpl w:val="14881E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1"/>
  </w:num>
  <w:num w:numId="3">
    <w:abstractNumId w:val="4"/>
  </w:num>
  <w:num w:numId="4">
    <w:abstractNumId w:val="22"/>
  </w:num>
  <w:num w:numId="5">
    <w:abstractNumId w:val="20"/>
  </w:num>
  <w:num w:numId="6">
    <w:abstractNumId w:val="24"/>
  </w:num>
  <w:num w:numId="7">
    <w:abstractNumId w:val="14"/>
  </w:num>
  <w:num w:numId="8">
    <w:abstractNumId w:val="3"/>
  </w:num>
  <w:num w:numId="9">
    <w:abstractNumId w:val="19"/>
  </w:num>
  <w:num w:numId="10">
    <w:abstractNumId w:val="7"/>
  </w:num>
  <w:num w:numId="11">
    <w:abstractNumId w:val="5"/>
  </w:num>
  <w:num w:numId="12">
    <w:abstractNumId w:val="10"/>
  </w:num>
  <w:num w:numId="13">
    <w:abstractNumId w:val="16"/>
  </w:num>
  <w:num w:numId="14">
    <w:abstractNumId w:val="6"/>
  </w:num>
  <w:num w:numId="15">
    <w:abstractNumId w:val="1"/>
  </w:num>
  <w:num w:numId="16">
    <w:abstractNumId w:val="2"/>
  </w:num>
  <w:num w:numId="17">
    <w:abstractNumId w:val="15"/>
  </w:num>
  <w:num w:numId="18">
    <w:abstractNumId w:val="17"/>
  </w:num>
  <w:num w:numId="19">
    <w:abstractNumId w:val="9"/>
  </w:num>
  <w:num w:numId="20">
    <w:abstractNumId w:val="13"/>
  </w:num>
  <w:num w:numId="21">
    <w:abstractNumId w:val="12"/>
  </w:num>
  <w:num w:numId="22">
    <w:abstractNumId w:val="23"/>
  </w:num>
  <w:num w:numId="23">
    <w:abstractNumId w:val="18"/>
  </w:num>
  <w:num w:numId="24">
    <w:abstractNumId w:val="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E98"/>
    <w:rsid w:val="00023DAE"/>
    <w:rsid w:val="0002570E"/>
    <w:rsid w:val="0004361F"/>
    <w:rsid w:val="0004472E"/>
    <w:rsid w:val="00051A53"/>
    <w:rsid w:val="00061E32"/>
    <w:rsid w:val="000765CB"/>
    <w:rsid w:val="000777CC"/>
    <w:rsid w:val="00091E2A"/>
    <w:rsid w:val="000D3B49"/>
    <w:rsid w:val="000F524A"/>
    <w:rsid w:val="001265C9"/>
    <w:rsid w:val="00162A4A"/>
    <w:rsid w:val="0016629D"/>
    <w:rsid w:val="00195894"/>
    <w:rsid w:val="001A1F8D"/>
    <w:rsid w:val="001C41EB"/>
    <w:rsid w:val="001D1166"/>
    <w:rsid w:val="001D466E"/>
    <w:rsid w:val="001F50BE"/>
    <w:rsid w:val="00200506"/>
    <w:rsid w:val="00224AAD"/>
    <w:rsid w:val="00240441"/>
    <w:rsid w:val="002606DC"/>
    <w:rsid w:val="00263343"/>
    <w:rsid w:val="00263959"/>
    <w:rsid w:val="00295217"/>
    <w:rsid w:val="002C1326"/>
    <w:rsid w:val="002D2932"/>
    <w:rsid w:val="002F3312"/>
    <w:rsid w:val="002F736F"/>
    <w:rsid w:val="0030661C"/>
    <w:rsid w:val="00330281"/>
    <w:rsid w:val="00332896"/>
    <w:rsid w:val="00340A84"/>
    <w:rsid w:val="0034232A"/>
    <w:rsid w:val="003613F5"/>
    <w:rsid w:val="003731F1"/>
    <w:rsid w:val="003C26DB"/>
    <w:rsid w:val="003D46CB"/>
    <w:rsid w:val="0041115B"/>
    <w:rsid w:val="00424CAD"/>
    <w:rsid w:val="004723F2"/>
    <w:rsid w:val="00484946"/>
    <w:rsid w:val="00497934"/>
    <w:rsid w:val="00497F8B"/>
    <w:rsid w:val="004A4F88"/>
    <w:rsid w:val="004C160B"/>
    <w:rsid w:val="00504EDE"/>
    <w:rsid w:val="005133D0"/>
    <w:rsid w:val="00517A17"/>
    <w:rsid w:val="005378C0"/>
    <w:rsid w:val="005803F4"/>
    <w:rsid w:val="00584639"/>
    <w:rsid w:val="005F76B6"/>
    <w:rsid w:val="00622040"/>
    <w:rsid w:val="006425B4"/>
    <w:rsid w:val="00664EF6"/>
    <w:rsid w:val="006715DA"/>
    <w:rsid w:val="00687482"/>
    <w:rsid w:val="006A19D5"/>
    <w:rsid w:val="006C330C"/>
    <w:rsid w:val="006C6365"/>
    <w:rsid w:val="006D21B2"/>
    <w:rsid w:val="00766827"/>
    <w:rsid w:val="00791FBA"/>
    <w:rsid w:val="00792D85"/>
    <w:rsid w:val="00796403"/>
    <w:rsid w:val="007C4E98"/>
    <w:rsid w:val="00876184"/>
    <w:rsid w:val="00894054"/>
    <w:rsid w:val="008A20C6"/>
    <w:rsid w:val="008A3E82"/>
    <w:rsid w:val="008B1661"/>
    <w:rsid w:val="008B3A49"/>
    <w:rsid w:val="00904474"/>
    <w:rsid w:val="0092526F"/>
    <w:rsid w:val="00950A24"/>
    <w:rsid w:val="00954D66"/>
    <w:rsid w:val="0097104A"/>
    <w:rsid w:val="00984484"/>
    <w:rsid w:val="00992545"/>
    <w:rsid w:val="009B5F3F"/>
    <w:rsid w:val="009C1214"/>
    <w:rsid w:val="00A00B77"/>
    <w:rsid w:val="00A12E52"/>
    <w:rsid w:val="00A5694A"/>
    <w:rsid w:val="00A80608"/>
    <w:rsid w:val="00A87ABB"/>
    <w:rsid w:val="00A90E26"/>
    <w:rsid w:val="00AA1207"/>
    <w:rsid w:val="00AE5F05"/>
    <w:rsid w:val="00B00F74"/>
    <w:rsid w:val="00B159FC"/>
    <w:rsid w:val="00B75C1F"/>
    <w:rsid w:val="00B84EEA"/>
    <w:rsid w:val="00C437CF"/>
    <w:rsid w:val="00CB7741"/>
    <w:rsid w:val="00CE263A"/>
    <w:rsid w:val="00D12EA0"/>
    <w:rsid w:val="00D1656A"/>
    <w:rsid w:val="00D329D0"/>
    <w:rsid w:val="00D52BF0"/>
    <w:rsid w:val="00D606CC"/>
    <w:rsid w:val="00D67C06"/>
    <w:rsid w:val="00D67EA2"/>
    <w:rsid w:val="00D84A1B"/>
    <w:rsid w:val="00D9414E"/>
    <w:rsid w:val="00E36790"/>
    <w:rsid w:val="00E44E52"/>
    <w:rsid w:val="00E7101F"/>
    <w:rsid w:val="00E72707"/>
    <w:rsid w:val="00E73496"/>
    <w:rsid w:val="00E83483"/>
    <w:rsid w:val="00E83A3D"/>
    <w:rsid w:val="00E954E8"/>
    <w:rsid w:val="00EB6DA6"/>
    <w:rsid w:val="00ED2EDA"/>
    <w:rsid w:val="00EF4C5F"/>
    <w:rsid w:val="00F0776C"/>
    <w:rsid w:val="00F44C65"/>
    <w:rsid w:val="00F6692A"/>
    <w:rsid w:val="00FC4C6B"/>
    <w:rsid w:val="00FD423B"/>
    <w:rsid w:val="00FD4A8D"/>
    <w:rsid w:val="00FE289F"/>
    <w:rsid w:val="00FE7C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A6CC16"/>
  <w15:chartTrackingRefBased/>
  <w15:docId w15:val="{9506B709-CB47-4341-8524-11B2913D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03F4"/>
  </w:style>
  <w:style w:type="paragraph" w:styleId="berschrift1">
    <w:name w:val="heading 1"/>
    <w:basedOn w:val="Standard"/>
    <w:next w:val="Standard"/>
    <w:link w:val="berschrift1Zchn"/>
    <w:uiPriority w:val="9"/>
    <w:qFormat/>
    <w:rsid w:val="00EF4C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EF4C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EF4C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7C4E98"/>
    <w:rPr>
      <w:sz w:val="16"/>
      <w:szCs w:val="16"/>
    </w:rPr>
  </w:style>
  <w:style w:type="paragraph" w:styleId="Kommentartext">
    <w:name w:val="annotation text"/>
    <w:basedOn w:val="Standard"/>
    <w:link w:val="KommentartextZchn"/>
    <w:uiPriority w:val="99"/>
    <w:semiHidden/>
    <w:unhideWhenUsed/>
    <w:rsid w:val="007C4E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C4E98"/>
    <w:rPr>
      <w:sz w:val="20"/>
      <w:szCs w:val="20"/>
    </w:rPr>
  </w:style>
  <w:style w:type="paragraph" w:styleId="Kommentarthema">
    <w:name w:val="annotation subject"/>
    <w:basedOn w:val="Kommentartext"/>
    <w:next w:val="Kommentartext"/>
    <w:link w:val="KommentarthemaZchn"/>
    <w:uiPriority w:val="99"/>
    <w:semiHidden/>
    <w:unhideWhenUsed/>
    <w:rsid w:val="007C4E98"/>
    <w:rPr>
      <w:b/>
      <w:bCs/>
    </w:rPr>
  </w:style>
  <w:style w:type="character" w:customStyle="1" w:styleId="KommentarthemaZchn">
    <w:name w:val="Kommentarthema Zchn"/>
    <w:basedOn w:val="KommentartextZchn"/>
    <w:link w:val="Kommentarthema"/>
    <w:uiPriority w:val="99"/>
    <w:semiHidden/>
    <w:rsid w:val="007C4E98"/>
    <w:rPr>
      <w:b/>
      <w:bCs/>
      <w:sz w:val="20"/>
      <w:szCs w:val="20"/>
    </w:rPr>
  </w:style>
  <w:style w:type="paragraph" w:styleId="Sprechblasentext">
    <w:name w:val="Balloon Text"/>
    <w:basedOn w:val="Standard"/>
    <w:link w:val="SprechblasentextZchn"/>
    <w:uiPriority w:val="99"/>
    <w:semiHidden/>
    <w:unhideWhenUsed/>
    <w:rsid w:val="007C4E9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C4E98"/>
    <w:rPr>
      <w:rFonts w:ascii="Segoe UI" w:hAnsi="Segoe UI" w:cs="Segoe UI"/>
      <w:sz w:val="18"/>
      <w:szCs w:val="18"/>
    </w:rPr>
  </w:style>
  <w:style w:type="character" w:customStyle="1" w:styleId="berschrift1Zchn">
    <w:name w:val="Überschrift 1 Zchn"/>
    <w:basedOn w:val="Absatz-Standardschriftart"/>
    <w:link w:val="berschrift1"/>
    <w:uiPriority w:val="9"/>
    <w:rsid w:val="00EF4C5F"/>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EF4C5F"/>
    <w:pPr>
      <w:outlineLvl w:val="9"/>
    </w:pPr>
    <w:rPr>
      <w:lang w:eastAsia="de-DE"/>
    </w:rPr>
  </w:style>
  <w:style w:type="paragraph" w:styleId="Verzeichnis1">
    <w:name w:val="toc 1"/>
    <w:basedOn w:val="Standard"/>
    <w:next w:val="Standard"/>
    <w:autoRedefine/>
    <w:uiPriority w:val="39"/>
    <w:unhideWhenUsed/>
    <w:rsid w:val="00EF4C5F"/>
    <w:pPr>
      <w:spacing w:after="100"/>
    </w:pPr>
  </w:style>
  <w:style w:type="character" w:styleId="Hyperlink">
    <w:name w:val="Hyperlink"/>
    <w:basedOn w:val="Absatz-Standardschriftart"/>
    <w:uiPriority w:val="99"/>
    <w:unhideWhenUsed/>
    <w:rsid w:val="00EF4C5F"/>
    <w:rPr>
      <w:color w:val="0563C1" w:themeColor="hyperlink"/>
      <w:u w:val="single"/>
    </w:rPr>
  </w:style>
  <w:style w:type="character" w:customStyle="1" w:styleId="berschrift2Zchn">
    <w:name w:val="Überschrift 2 Zchn"/>
    <w:basedOn w:val="Absatz-Standardschriftart"/>
    <w:link w:val="berschrift2"/>
    <w:uiPriority w:val="9"/>
    <w:rsid w:val="00EF4C5F"/>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EF4C5F"/>
    <w:rPr>
      <w:rFonts w:asciiTheme="majorHAnsi" w:eastAsiaTheme="majorEastAsia" w:hAnsiTheme="majorHAnsi" w:cstheme="majorBidi"/>
      <w:color w:val="1F4D78" w:themeColor="accent1" w:themeShade="7F"/>
      <w:sz w:val="24"/>
      <w:szCs w:val="24"/>
    </w:rPr>
  </w:style>
  <w:style w:type="paragraph" w:styleId="Verzeichnis2">
    <w:name w:val="toc 2"/>
    <w:basedOn w:val="Standard"/>
    <w:next w:val="Standard"/>
    <w:autoRedefine/>
    <w:uiPriority w:val="39"/>
    <w:unhideWhenUsed/>
    <w:rsid w:val="00EF4C5F"/>
    <w:pPr>
      <w:spacing w:after="100"/>
      <w:ind w:left="220"/>
    </w:pPr>
  </w:style>
  <w:style w:type="paragraph" w:styleId="Verzeichnis3">
    <w:name w:val="toc 3"/>
    <w:basedOn w:val="Standard"/>
    <w:next w:val="Standard"/>
    <w:autoRedefine/>
    <w:uiPriority w:val="39"/>
    <w:unhideWhenUsed/>
    <w:rsid w:val="00EF4C5F"/>
    <w:pPr>
      <w:spacing w:after="100"/>
      <w:ind w:left="440"/>
    </w:pPr>
  </w:style>
  <w:style w:type="paragraph" w:styleId="Listenabsatz">
    <w:name w:val="List Paragraph"/>
    <w:basedOn w:val="Standard"/>
    <w:uiPriority w:val="34"/>
    <w:qFormat/>
    <w:rsid w:val="000777CC"/>
    <w:pPr>
      <w:ind w:left="720"/>
      <w:contextualSpacing/>
    </w:pPr>
  </w:style>
  <w:style w:type="paragraph" w:styleId="StandardWeb">
    <w:name w:val="Normal (Web)"/>
    <w:basedOn w:val="Standard"/>
    <w:uiPriority w:val="99"/>
    <w:semiHidden/>
    <w:unhideWhenUsed/>
    <w:rsid w:val="00A80608"/>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484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2Akzent3">
    <w:name w:val="Grid Table 2 Accent 3"/>
    <w:basedOn w:val="NormaleTabelle"/>
    <w:uiPriority w:val="47"/>
    <w:rsid w:val="0048494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Kopfzeile">
    <w:name w:val="header"/>
    <w:basedOn w:val="Standard"/>
    <w:link w:val="KopfzeileZchn"/>
    <w:uiPriority w:val="99"/>
    <w:unhideWhenUsed/>
    <w:rsid w:val="003731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31F1"/>
  </w:style>
  <w:style w:type="paragraph" w:styleId="Fuzeile">
    <w:name w:val="footer"/>
    <w:basedOn w:val="Standard"/>
    <w:link w:val="FuzeileZchn"/>
    <w:uiPriority w:val="99"/>
    <w:unhideWhenUsed/>
    <w:rsid w:val="003731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73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48251">
      <w:bodyDiv w:val="1"/>
      <w:marLeft w:val="0"/>
      <w:marRight w:val="0"/>
      <w:marTop w:val="0"/>
      <w:marBottom w:val="0"/>
      <w:divBdr>
        <w:top w:val="none" w:sz="0" w:space="0" w:color="auto"/>
        <w:left w:val="none" w:sz="0" w:space="0" w:color="auto"/>
        <w:bottom w:val="none" w:sz="0" w:space="0" w:color="auto"/>
        <w:right w:val="none" w:sz="0" w:space="0" w:color="auto"/>
      </w:divBdr>
      <w:divsChild>
        <w:div w:id="1151026244">
          <w:marLeft w:val="0"/>
          <w:marRight w:val="0"/>
          <w:marTop w:val="0"/>
          <w:marBottom w:val="0"/>
          <w:divBdr>
            <w:top w:val="none" w:sz="0" w:space="0" w:color="auto"/>
            <w:left w:val="none" w:sz="0" w:space="0" w:color="auto"/>
            <w:bottom w:val="none" w:sz="0" w:space="0" w:color="auto"/>
            <w:right w:val="none" w:sz="0" w:space="0" w:color="auto"/>
          </w:divBdr>
          <w:divsChild>
            <w:div w:id="149564688">
              <w:marLeft w:val="0"/>
              <w:marRight w:val="0"/>
              <w:marTop w:val="0"/>
              <w:marBottom w:val="0"/>
              <w:divBdr>
                <w:top w:val="none" w:sz="0" w:space="0" w:color="auto"/>
                <w:left w:val="none" w:sz="0" w:space="0" w:color="auto"/>
                <w:bottom w:val="none" w:sz="0" w:space="0" w:color="auto"/>
                <w:right w:val="none" w:sz="0" w:space="0" w:color="auto"/>
              </w:divBdr>
              <w:divsChild>
                <w:div w:id="12460505">
                  <w:marLeft w:val="0"/>
                  <w:marRight w:val="0"/>
                  <w:marTop w:val="0"/>
                  <w:marBottom w:val="0"/>
                  <w:divBdr>
                    <w:top w:val="none" w:sz="0" w:space="0" w:color="auto"/>
                    <w:left w:val="none" w:sz="0" w:space="0" w:color="auto"/>
                    <w:bottom w:val="none" w:sz="0" w:space="0" w:color="auto"/>
                    <w:right w:val="none" w:sz="0" w:space="0" w:color="auto"/>
                  </w:divBdr>
                  <w:divsChild>
                    <w:div w:id="1919511476">
                      <w:marLeft w:val="0"/>
                      <w:marRight w:val="0"/>
                      <w:marTop w:val="0"/>
                      <w:marBottom w:val="0"/>
                      <w:divBdr>
                        <w:top w:val="none" w:sz="0" w:space="0" w:color="auto"/>
                        <w:left w:val="none" w:sz="0" w:space="0" w:color="auto"/>
                        <w:bottom w:val="none" w:sz="0" w:space="0" w:color="auto"/>
                        <w:right w:val="none" w:sz="0" w:space="0" w:color="auto"/>
                      </w:divBdr>
                      <w:divsChild>
                        <w:div w:id="1796942293">
                          <w:marLeft w:val="0"/>
                          <w:marRight w:val="0"/>
                          <w:marTop w:val="0"/>
                          <w:marBottom w:val="0"/>
                          <w:divBdr>
                            <w:top w:val="none" w:sz="0" w:space="0" w:color="auto"/>
                            <w:left w:val="none" w:sz="0" w:space="0" w:color="auto"/>
                            <w:bottom w:val="none" w:sz="0" w:space="0" w:color="auto"/>
                            <w:right w:val="none" w:sz="0" w:space="0" w:color="auto"/>
                          </w:divBdr>
                          <w:divsChild>
                            <w:div w:id="1405642335">
                              <w:marLeft w:val="0"/>
                              <w:marRight w:val="0"/>
                              <w:marTop w:val="0"/>
                              <w:marBottom w:val="0"/>
                              <w:divBdr>
                                <w:top w:val="none" w:sz="0" w:space="0" w:color="auto"/>
                                <w:left w:val="none" w:sz="0" w:space="0" w:color="auto"/>
                                <w:bottom w:val="none" w:sz="0" w:space="0" w:color="auto"/>
                                <w:right w:val="none" w:sz="0" w:space="0" w:color="auto"/>
                              </w:divBdr>
                              <w:divsChild>
                                <w:div w:id="108214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70675">
      <w:bodyDiv w:val="1"/>
      <w:marLeft w:val="0"/>
      <w:marRight w:val="0"/>
      <w:marTop w:val="0"/>
      <w:marBottom w:val="0"/>
      <w:divBdr>
        <w:top w:val="none" w:sz="0" w:space="0" w:color="auto"/>
        <w:left w:val="none" w:sz="0" w:space="0" w:color="auto"/>
        <w:bottom w:val="none" w:sz="0" w:space="0" w:color="auto"/>
        <w:right w:val="none" w:sz="0" w:space="0" w:color="auto"/>
      </w:divBdr>
      <w:divsChild>
        <w:div w:id="2092002642">
          <w:marLeft w:val="0"/>
          <w:marRight w:val="0"/>
          <w:marTop w:val="0"/>
          <w:marBottom w:val="0"/>
          <w:divBdr>
            <w:top w:val="none" w:sz="0" w:space="0" w:color="auto"/>
            <w:left w:val="none" w:sz="0" w:space="0" w:color="auto"/>
            <w:bottom w:val="none" w:sz="0" w:space="0" w:color="auto"/>
            <w:right w:val="none" w:sz="0" w:space="0" w:color="auto"/>
          </w:divBdr>
          <w:divsChild>
            <w:div w:id="1289356315">
              <w:marLeft w:val="0"/>
              <w:marRight w:val="0"/>
              <w:marTop w:val="0"/>
              <w:marBottom w:val="0"/>
              <w:divBdr>
                <w:top w:val="none" w:sz="0" w:space="0" w:color="auto"/>
                <w:left w:val="none" w:sz="0" w:space="0" w:color="auto"/>
                <w:bottom w:val="none" w:sz="0" w:space="0" w:color="auto"/>
                <w:right w:val="none" w:sz="0" w:space="0" w:color="auto"/>
              </w:divBdr>
              <w:divsChild>
                <w:div w:id="1933783843">
                  <w:marLeft w:val="0"/>
                  <w:marRight w:val="0"/>
                  <w:marTop w:val="0"/>
                  <w:marBottom w:val="0"/>
                  <w:divBdr>
                    <w:top w:val="none" w:sz="0" w:space="0" w:color="auto"/>
                    <w:left w:val="none" w:sz="0" w:space="0" w:color="auto"/>
                    <w:bottom w:val="none" w:sz="0" w:space="0" w:color="auto"/>
                    <w:right w:val="none" w:sz="0" w:space="0" w:color="auto"/>
                  </w:divBdr>
                  <w:divsChild>
                    <w:div w:id="891160179">
                      <w:marLeft w:val="0"/>
                      <w:marRight w:val="0"/>
                      <w:marTop w:val="0"/>
                      <w:marBottom w:val="0"/>
                      <w:divBdr>
                        <w:top w:val="none" w:sz="0" w:space="0" w:color="auto"/>
                        <w:left w:val="none" w:sz="0" w:space="0" w:color="auto"/>
                        <w:bottom w:val="none" w:sz="0" w:space="0" w:color="auto"/>
                        <w:right w:val="none" w:sz="0" w:space="0" w:color="auto"/>
                      </w:divBdr>
                      <w:divsChild>
                        <w:div w:id="656303206">
                          <w:marLeft w:val="0"/>
                          <w:marRight w:val="0"/>
                          <w:marTop w:val="0"/>
                          <w:marBottom w:val="0"/>
                          <w:divBdr>
                            <w:top w:val="none" w:sz="0" w:space="0" w:color="auto"/>
                            <w:left w:val="none" w:sz="0" w:space="0" w:color="auto"/>
                            <w:bottom w:val="none" w:sz="0" w:space="0" w:color="auto"/>
                            <w:right w:val="none" w:sz="0" w:space="0" w:color="auto"/>
                          </w:divBdr>
                          <w:divsChild>
                            <w:div w:id="819347118">
                              <w:marLeft w:val="0"/>
                              <w:marRight w:val="0"/>
                              <w:marTop w:val="0"/>
                              <w:marBottom w:val="0"/>
                              <w:divBdr>
                                <w:top w:val="none" w:sz="0" w:space="0" w:color="auto"/>
                                <w:left w:val="none" w:sz="0" w:space="0" w:color="auto"/>
                                <w:bottom w:val="none" w:sz="0" w:space="0" w:color="auto"/>
                                <w:right w:val="none" w:sz="0" w:space="0" w:color="auto"/>
                              </w:divBdr>
                              <w:divsChild>
                                <w:div w:id="17331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130493">
      <w:bodyDiv w:val="1"/>
      <w:marLeft w:val="0"/>
      <w:marRight w:val="0"/>
      <w:marTop w:val="0"/>
      <w:marBottom w:val="0"/>
      <w:divBdr>
        <w:top w:val="none" w:sz="0" w:space="0" w:color="auto"/>
        <w:left w:val="none" w:sz="0" w:space="0" w:color="auto"/>
        <w:bottom w:val="none" w:sz="0" w:space="0" w:color="auto"/>
        <w:right w:val="none" w:sz="0" w:space="0" w:color="auto"/>
      </w:divBdr>
      <w:divsChild>
        <w:div w:id="557206094">
          <w:marLeft w:val="0"/>
          <w:marRight w:val="0"/>
          <w:marTop w:val="0"/>
          <w:marBottom w:val="0"/>
          <w:divBdr>
            <w:top w:val="none" w:sz="0" w:space="0" w:color="auto"/>
            <w:left w:val="none" w:sz="0" w:space="0" w:color="auto"/>
            <w:bottom w:val="none" w:sz="0" w:space="0" w:color="auto"/>
            <w:right w:val="none" w:sz="0" w:space="0" w:color="auto"/>
          </w:divBdr>
          <w:divsChild>
            <w:div w:id="1164276628">
              <w:marLeft w:val="0"/>
              <w:marRight w:val="0"/>
              <w:marTop w:val="0"/>
              <w:marBottom w:val="0"/>
              <w:divBdr>
                <w:top w:val="none" w:sz="0" w:space="0" w:color="auto"/>
                <w:left w:val="none" w:sz="0" w:space="0" w:color="auto"/>
                <w:bottom w:val="none" w:sz="0" w:space="0" w:color="auto"/>
                <w:right w:val="none" w:sz="0" w:space="0" w:color="auto"/>
              </w:divBdr>
              <w:divsChild>
                <w:div w:id="1047418364">
                  <w:marLeft w:val="0"/>
                  <w:marRight w:val="0"/>
                  <w:marTop w:val="0"/>
                  <w:marBottom w:val="0"/>
                  <w:divBdr>
                    <w:top w:val="none" w:sz="0" w:space="0" w:color="auto"/>
                    <w:left w:val="none" w:sz="0" w:space="0" w:color="auto"/>
                    <w:bottom w:val="none" w:sz="0" w:space="0" w:color="auto"/>
                    <w:right w:val="none" w:sz="0" w:space="0" w:color="auto"/>
                  </w:divBdr>
                  <w:divsChild>
                    <w:div w:id="677073761">
                      <w:marLeft w:val="0"/>
                      <w:marRight w:val="0"/>
                      <w:marTop w:val="0"/>
                      <w:marBottom w:val="0"/>
                      <w:divBdr>
                        <w:top w:val="none" w:sz="0" w:space="0" w:color="auto"/>
                        <w:left w:val="none" w:sz="0" w:space="0" w:color="auto"/>
                        <w:bottom w:val="none" w:sz="0" w:space="0" w:color="auto"/>
                        <w:right w:val="none" w:sz="0" w:space="0" w:color="auto"/>
                      </w:divBdr>
                      <w:divsChild>
                        <w:div w:id="441799957">
                          <w:marLeft w:val="0"/>
                          <w:marRight w:val="0"/>
                          <w:marTop w:val="0"/>
                          <w:marBottom w:val="0"/>
                          <w:divBdr>
                            <w:top w:val="none" w:sz="0" w:space="0" w:color="auto"/>
                            <w:left w:val="none" w:sz="0" w:space="0" w:color="auto"/>
                            <w:bottom w:val="none" w:sz="0" w:space="0" w:color="auto"/>
                            <w:right w:val="none" w:sz="0" w:space="0" w:color="auto"/>
                          </w:divBdr>
                          <w:divsChild>
                            <w:div w:id="1885830747">
                              <w:marLeft w:val="0"/>
                              <w:marRight w:val="0"/>
                              <w:marTop w:val="0"/>
                              <w:marBottom w:val="0"/>
                              <w:divBdr>
                                <w:top w:val="none" w:sz="0" w:space="0" w:color="auto"/>
                                <w:left w:val="none" w:sz="0" w:space="0" w:color="auto"/>
                                <w:bottom w:val="none" w:sz="0" w:space="0" w:color="auto"/>
                                <w:right w:val="none" w:sz="0" w:space="0" w:color="auto"/>
                              </w:divBdr>
                              <w:divsChild>
                                <w:div w:id="11267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735900">
      <w:bodyDiv w:val="1"/>
      <w:marLeft w:val="0"/>
      <w:marRight w:val="0"/>
      <w:marTop w:val="0"/>
      <w:marBottom w:val="0"/>
      <w:divBdr>
        <w:top w:val="none" w:sz="0" w:space="0" w:color="auto"/>
        <w:left w:val="none" w:sz="0" w:space="0" w:color="auto"/>
        <w:bottom w:val="none" w:sz="0" w:space="0" w:color="auto"/>
        <w:right w:val="none" w:sz="0" w:space="0" w:color="auto"/>
      </w:divBdr>
    </w:div>
    <w:div w:id="1124732504">
      <w:bodyDiv w:val="1"/>
      <w:marLeft w:val="0"/>
      <w:marRight w:val="0"/>
      <w:marTop w:val="0"/>
      <w:marBottom w:val="0"/>
      <w:divBdr>
        <w:top w:val="none" w:sz="0" w:space="0" w:color="auto"/>
        <w:left w:val="none" w:sz="0" w:space="0" w:color="auto"/>
        <w:bottom w:val="none" w:sz="0" w:space="0" w:color="auto"/>
        <w:right w:val="none" w:sz="0" w:space="0" w:color="auto"/>
      </w:divBdr>
      <w:divsChild>
        <w:div w:id="1342783134">
          <w:marLeft w:val="0"/>
          <w:marRight w:val="0"/>
          <w:marTop w:val="0"/>
          <w:marBottom w:val="0"/>
          <w:divBdr>
            <w:top w:val="none" w:sz="0" w:space="0" w:color="auto"/>
            <w:left w:val="none" w:sz="0" w:space="0" w:color="auto"/>
            <w:bottom w:val="none" w:sz="0" w:space="0" w:color="auto"/>
            <w:right w:val="none" w:sz="0" w:space="0" w:color="auto"/>
          </w:divBdr>
          <w:divsChild>
            <w:div w:id="2010980626">
              <w:marLeft w:val="0"/>
              <w:marRight w:val="0"/>
              <w:marTop w:val="0"/>
              <w:marBottom w:val="0"/>
              <w:divBdr>
                <w:top w:val="none" w:sz="0" w:space="0" w:color="auto"/>
                <w:left w:val="none" w:sz="0" w:space="0" w:color="auto"/>
                <w:bottom w:val="none" w:sz="0" w:space="0" w:color="auto"/>
                <w:right w:val="none" w:sz="0" w:space="0" w:color="auto"/>
              </w:divBdr>
              <w:divsChild>
                <w:div w:id="1443063321">
                  <w:marLeft w:val="0"/>
                  <w:marRight w:val="0"/>
                  <w:marTop w:val="0"/>
                  <w:marBottom w:val="0"/>
                  <w:divBdr>
                    <w:top w:val="none" w:sz="0" w:space="0" w:color="auto"/>
                    <w:left w:val="none" w:sz="0" w:space="0" w:color="auto"/>
                    <w:bottom w:val="none" w:sz="0" w:space="0" w:color="auto"/>
                    <w:right w:val="none" w:sz="0" w:space="0" w:color="auto"/>
                  </w:divBdr>
                  <w:divsChild>
                    <w:div w:id="99956151">
                      <w:marLeft w:val="0"/>
                      <w:marRight w:val="0"/>
                      <w:marTop w:val="0"/>
                      <w:marBottom w:val="0"/>
                      <w:divBdr>
                        <w:top w:val="none" w:sz="0" w:space="0" w:color="auto"/>
                        <w:left w:val="none" w:sz="0" w:space="0" w:color="auto"/>
                        <w:bottom w:val="none" w:sz="0" w:space="0" w:color="auto"/>
                        <w:right w:val="none" w:sz="0" w:space="0" w:color="auto"/>
                      </w:divBdr>
                      <w:divsChild>
                        <w:div w:id="554587512">
                          <w:marLeft w:val="0"/>
                          <w:marRight w:val="0"/>
                          <w:marTop w:val="0"/>
                          <w:marBottom w:val="0"/>
                          <w:divBdr>
                            <w:top w:val="none" w:sz="0" w:space="0" w:color="auto"/>
                            <w:left w:val="none" w:sz="0" w:space="0" w:color="auto"/>
                            <w:bottom w:val="none" w:sz="0" w:space="0" w:color="auto"/>
                            <w:right w:val="none" w:sz="0" w:space="0" w:color="auto"/>
                          </w:divBdr>
                          <w:divsChild>
                            <w:div w:id="399600578">
                              <w:marLeft w:val="0"/>
                              <w:marRight w:val="0"/>
                              <w:marTop w:val="0"/>
                              <w:marBottom w:val="0"/>
                              <w:divBdr>
                                <w:top w:val="none" w:sz="0" w:space="0" w:color="auto"/>
                                <w:left w:val="none" w:sz="0" w:space="0" w:color="auto"/>
                                <w:bottom w:val="none" w:sz="0" w:space="0" w:color="auto"/>
                                <w:right w:val="none" w:sz="0" w:space="0" w:color="auto"/>
                              </w:divBdr>
                              <w:divsChild>
                                <w:div w:id="15380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598583">
      <w:bodyDiv w:val="1"/>
      <w:marLeft w:val="0"/>
      <w:marRight w:val="0"/>
      <w:marTop w:val="0"/>
      <w:marBottom w:val="0"/>
      <w:divBdr>
        <w:top w:val="none" w:sz="0" w:space="0" w:color="auto"/>
        <w:left w:val="none" w:sz="0" w:space="0" w:color="auto"/>
        <w:bottom w:val="none" w:sz="0" w:space="0" w:color="auto"/>
        <w:right w:val="none" w:sz="0" w:space="0" w:color="auto"/>
      </w:divBdr>
      <w:divsChild>
        <w:div w:id="1338384098">
          <w:marLeft w:val="0"/>
          <w:marRight w:val="0"/>
          <w:marTop w:val="0"/>
          <w:marBottom w:val="0"/>
          <w:divBdr>
            <w:top w:val="none" w:sz="0" w:space="0" w:color="auto"/>
            <w:left w:val="none" w:sz="0" w:space="0" w:color="auto"/>
            <w:bottom w:val="none" w:sz="0" w:space="0" w:color="auto"/>
            <w:right w:val="none" w:sz="0" w:space="0" w:color="auto"/>
          </w:divBdr>
          <w:divsChild>
            <w:div w:id="490757669">
              <w:marLeft w:val="0"/>
              <w:marRight w:val="0"/>
              <w:marTop w:val="0"/>
              <w:marBottom w:val="0"/>
              <w:divBdr>
                <w:top w:val="none" w:sz="0" w:space="0" w:color="auto"/>
                <w:left w:val="none" w:sz="0" w:space="0" w:color="auto"/>
                <w:bottom w:val="none" w:sz="0" w:space="0" w:color="auto"/>
                <w:right w:val="none" w:sz="0" w:space="0" w:color="auto"/>
              </w:divBdr>
              <w:divsChild>
                <w:div w:id="1387031013">
                  <w:marLeft w:val="0"/>
                  <w:marRight w:val="0"/>
                  <w:marTop w:val="0"/>
                  <w:marBottom w:val="0"/>
                  <w:divBdr>
                    <w:top w:val="none" w:sz="0" w:space="0" w:color="auto"/>
                    <w:left w:val="none" w:sz="0" w:space="0" w:color="auto"/>
                    <w:bottom w:val="none" w:sz="0" w:space="0" w:color="auto"/>
                    <w:right w:val="none" w:sz="0" w:space="0" w:color="auto"/>
                  </w:divBdr>
                  <w:divsChild>
                    <w:div w:id="1894658641">
                      <w:marLeft w:val="0"/>
                      <w:marRight w:val="0"/>
                      <w:marTop w:val="0"/>
                      <w:marBottom w:val="0"/>
                      <w:divBdr>
                        <w:top w:val="none" w:sz="0" w:space="0" w:color="auto"/>
                        <w:left w:val="none" w:sz="0" w:space="0" w:color="auto"/>
                        <w:bottom w:val="none" w:sz="0" w:space="0" w:color="auto"/>
                        <w:right w:val="none" w:sz="0" w:space="0" w:color="auto"/>
                      </w:divBdr>
                      <w:divsChild>
                        <w:div w:id="891892085">
                          <w:marLeft w:val="0"/>
                          <w:marRight w:val="0"/>
                          <w:marTop w:val="0"/>
                          <w:marBottom w:val="0"/>
                          <w:divBdr>
                            <w:top w:val="none" w:sz="0" w:space="0" w:color="auto"/>
                            <w:left w:val="none" w:sz="0" w:space="0" w:color="auto"/>
                            <w:bottom w:val="none" w:sz="0" w:space="0" w:color="auto"/>
                            <w:right w:val="none" w:sz="0" w:space="0" w:color="auto"/>
                          </w:divBdr>
                          <w:divsChild>
                            <w:div w:id="1082989471">
                              <w:marLeft w:val="0"/>
                              <w:marRight w:val="0"/>
                              <w:marTop w:val="0"/>
                              <w:marBottom w:val="0"/>
                              <w:divBdr>
                                <w:top w:val="none" w:sz="0" w:space="0" w:color="auto"/>
                                <w:left w:val="none" w:sz="0" w:space="0" w:color="auto"/>
                                <w:bottom w:val="none" w:sz="0" w:space="0" w:color="auto"/>
                                <w:right w:val="none" w:sz="0" w:space="0" w:color="auto"/>
                              </w:divBdr>
                              <w:divsChild>
                                <w:div w:id="191924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407948">
      <w:bodyDiv w:val="1"/>
      <w:marLeft w:val="0"/>
      <w:marRight w:val="0"/>
      <w:marTop w:val="0"/>
      <w:marBottom w:val="0"/>
      <w:divBdr>
        <w:top w:val="none" w:sz="0" w:space="0" w:color="auto"/>
        <w:left w:val="none" w:sz="0" w:space="0" w:color="auto"/>
        <w:bottom w:val="none" w:sz="0" w:space="0" w:color="auto"/>
        <w:right w:val="none" w:sz="0" w:space="0" w:color="auto"/>
      </w:divBdr>
    </w:div>
    <w:div w:id="1620186446">
      <w:bodyDiv w:val="1"/>
      <w:marLeft w:val="0"/>
      <w:marRight w:val="0"/>
      <w:marTop w:val="0"/>
      <w:marBottom w:val="0"/>
      <w:divBdr>
        <w:top w:val="none" w:sz="0" w:space="0" w:color="auto"/>
        <w:left w:val="none" w:sz="0" w:space="0" w:color="auto"/>
        <w:bottom w:val="none" w:sz="0" w:space="0" w:color="auto"/>
        <w:right w:val="none" w:sz="0" w:space="0" w:color="auto"/>
      </w:divBdr>
      <w:divsChild>
        <w:div w:id="138815663">
          <w:marLeft w:val="0"/>
          <w:marRight w:val="0"/>
          <w:marTop w:val="0"/>
          <w:marBottom w:val="0"/>
          <w:divBdr>
            <w:top w:val="none" w:sz="0" w:space="0" w:color="auto"/>
            <w:left w:val="none" w:sz="0" w:space="0" w:color="auto"/>
            <w:bottom w:val="none" w:sz="0" w:space="0" w:color="auto"/>
            <w:right w:val="none" w:sz="0" w:space="0" w:color="auto"/>
          </w:divBdr>
          <w:divsChild>
            <w:div w:id="1659268587">
              <w:marLeft w:val="0"/>
              <w:marRight w:val="0"/>
              <w:marTop w:val="0"/>
              <w:marBottom w:val="0"/>
              <w:divBdr>
                <w:top w:val="none" w:sz="0" w:space="0" w:color="auto"/>
                <w:left w:val="none" w:sz="0" w:space="0" w:color="auto"/>
                <w:bottom w:val="none" w:sz="0" w:space="0" w:color="auto"/>
                <w:right w:val="none" w:sz="0" w:space="0" w:color="auto"/>
              </w:divBdr>
              <w:divsChild>
                <w:div w:id="775949055">
                  <w:marLeft w:val="0"/>
                  <w:marRight w:val="0"/>
                  <w:marTop w:val="0"/>
                  <w:marBottom w:val="0"/>
                  <w:divBdr>
                    <w:top w:val="none" w:sz="0" w:space="0" w:color="auto"/>
                    <w:left w:val="none" w:sz="0" w:space="0" w:color="auto"/>
                    <w:bottom w:val="none" w:sz="0" w:space="0" w:color="auto"/>
                    <w:right w:val="none" w:sz="0" w:space="0" w:color="auto"/>
                  </w:divBdr>
                  <w:divsChild>
                    <w:div w:id="1981304211">
                      <w:marLeft w:val="0"/>
                      <w:marRight w:val="0"/>
                      <w:marTop w:val="0"/>
                      <w:marBottom w:val="0"/>
                      <w:divBdr>
                        <w:top w:val="none" w:sz="0" w:space="0" w:color="auto"/>
                        <w:left w:val="none" w:sz="0" w:space="0" w:color="auto"/>
                        <w:bottom w:val="none" w:sz="0" w:space="0" w:color="auto"/>
                        <w:right w:val="none" w:sz="0" w:space="0" w:color="auto"/>
                      </w:divBdr>
                      <w:divsChild>
                        <w:div w:id="1219315426">
                          <w:marLeft w:val="0"/>
                          <w:marRight w:val="0"/>
                          <w:marTop w:val="0"/>
                          <w:marBottom w:val="0"/>
                          <w:divBdr>
                            <w:top w:val="none" w:sz="0" w:space="0" w:color="auto"/>
                            <w:left w:val="none" w:sz="0" w:space="0" w:color="auto"/>
                            <w:bottom w:val="none" w:sz="0" w:space="0" w:color="auto"/>
                            <w:right w:val="none" w:sz="0" w:space="0" w:color="auto"/>
                          </w:divBdr>
                          <w:divsChild>
                            <w:div w:id="391078340">
                              <w:marLeft w:val="0"/>
                              <w:marRight w:val="0"/>
                              <w:marTop w:val="0"/>
                              <w:marBottom w:val="0"/>
                              <w:divBdr>
                                <w:top w:val="none" w:sz="0" w:space="0" w:color="auto"/>
                                <w:left w:val="none" w:sz="0" w:space="0" w:color="auto"/>
                                <w:bottom w:val="none" w:sz="0" w:space="0" w:color="auto"/>
                                <w:right w:val="none" w:sz="0" w:space="0" w:color="auto"/>
                              </w:divBdr>
                              <w:divsChild>
                                <w:div w:id="21132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811106">
      <w:bodyDiv w:val="1"/>
      <w:marLeft w:val="0"/>
      <w:marRight w:val="0"/>
      <w:marTop w:val="0"/>
      <w:marBottom w:val="0"/>
      <w:divBdr>
        <w:top w:val="none" w:sz="0" w:space="0" w:color="auto"/>
        <w:left w:val="none" w:sz="0" w:space="0" w:color="auto"/>
        <w:bottom w:val="none" w:sz="0" w:space="0" w:color="auto"/>
        <w:right w:val="none" w:sz="0" w:space="0" w:color="auto"/>
      </w:divBdr>
      <w:divsChild>
        <w:div w:id="779952964">
          <w:marLeft w:val="0"/>
          <w:marRight w:val="0"/>
          <w:marTop w:val="0"/>
          <w:marBottom w:val="0"/>
          <w:divBdr>
            <w:top w:val="none" w:sz="0" w:space="0" w:color="auto"/>
            <w:left w:val="none" w:sz="0" w:space="0" w:color="auto"/>
            <w:bottom w:val="none" w:sz="0" w:space="0" w:color="auto"/>
            <w:right w:val="none" w:sz="0" w:space="0" w:color="auto"/>
          </w:divBdr>
          <w:divsChild>
            <w:div w:id="556891453">
              <w:marLeft w:val="0"/>
              <w:marRight w:val="0"/>
              <w:marTop w:val="0"/>
              <w:marBottom w:val="0"/>
              <w:divBdr>
                <w:top w:val="none" w:sz="0" w:space="0" w:color="auto"/>
                <w:left w:val="none" w:sz="0" w:space="0" w:color="auto"/>
                <w:bottom w:val="none" w:sz="0" w:space="0" w:color="auto"/>
                <w:right w:val="none" w:sz="0" w:space="0" w:color="auto"/>
              </w:divBdr>
              <w:divsChild>
                <w:div w:id="960841106">
                  <w:marLeft w:val="0"/>
                  <w:marRight w:val="0"/>
                  <w:marTop w:val="0"/>
                  <w:marBottom w:val="0"/>
                  <w:divBdr>
                    <w:top w:val="none" w:sz="0" w:space="0" w:color="auto"/>
                    <w:left w:val="none" w:sz="0" w:space="0" w:color="auto"/>
                    <w:bottom w:val="none" w:sz="0" w:space="0" w:color="auto"/>
                    <w:right w:val="none" w:sz="0" w:space="0" w:color="auto"/>
                  </w:divBdr>
                  <w:divsChild>
                    <w:div w:id="236207737">
                      <w:marLeft w:val="0"/>
                      <w:marRight w:val="0"/>
                      <w:marTop w:val="0"/>
                      <w:marBottom w:val="0"/>
                      <w:divBdr>
                        <w:top w:val="none" w:sz="0" w:space="0" w:color="auto"/>
                        <w:left w:val="none" w:sz="0" w:space="0" w:color="auto"/>
                        <w:bottom w:val="none" w:sz="0" w:space="0" w:color="auto"/>
                        <w:right w:val="none" w:sz="0" w:space="0" w:color="auto"/>
                      </w:divBdr>
                      <w:divsChild>
                        <w:div w:id="1470634753">
                          <w:marLeft w:val="0"/>
                          <w:marRight w:val="0"/>
                          <w:marTop w:val="0"/>
                          <w:marBottom w:val="0"/>
                          <w:divBdr>
                            <w:top w:val="none" w:sz="0" w:space="0" w:color="auto"/>
                            <w:left w:val="none" w:sz="0" w:space="0" w:color="auto"/>
                            <w:bottom w:val="none" w:sz="0" w:space="0" w:color="auto"/>
                            <w:right w:val="none" w:sz="0" w:space="0" w:color="auto"/>
                          </w:divBdr>
                          <w:divsChild>
                            <w:div w:id="122969163">
                              <w:marLeft w:val="0"/>
                              <w:marRight w:val="0"/>
                              <w:marTop w:val="0"/>
                              <w:marBottom w:val="0"/>
                              <w:divBdr>
                                <w:top w:val="none" w:sz="0" w:space="0" w:color="auto"/>
                                <w:left w:val="none" w:sz="0" w:space="0" w:color="auto"/>
                                <w:bottom w:val="none" w:sz="0" w:space="0" w:color="auto"/>
                                <w:right w:val="none" w:sz="0" w:space="0" w:color="auto"/>
                              </w:divBdr>
                              <w:divsChild>
                                <w:div w:id="13033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3EC02-AD76-414F-9CF9-85DC790D2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D1B45EB3.dotm</Template>
  <TotalTime>0</TotalTime>
  <Pages>2</Pages>
  <Words>638</Words>
  <Characters>4020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ITERGO GmbH</Company>
  <LinksUpToDate>false</LinksUpToDate>
  <CharactersWithSpaces>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Schütz, Silke (HSSBD)</dc:creator>
  <cp:keywords/>
  <dc:description/>
  <cp:lastModifiedBy>Hoffmann, Jens (PHSBHH)</cp:lastModifiedBy>
  <cp:revision>3</cp:revision>
  <cp:lastPrinted>2017-08-16T11:59:00Z</cp:lastPrinted>
  <dcterms:created xsi:type="dcterms:W3CDTF">2017-08-22T08:50:00Z</dcterms:created>
  <dcterms:modified xsi:type="dcterms:W3CDTF">2017-08-22T08:56:00Z</dcterms:modified>
</cp:coreProperties>
</file>