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3487" w14:textId="47E44002" w:rsidR="00C437CF" w:rsidRDefault="00C437CF" w:rsidP="002C13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0CC460B3" w14:textId="77777777" w:rsidR="00FE35F7" w:rsidRPr="00B82513" w:rsidRDefault="00FE35F7" w:rsidP="00FE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616DB036" w14:textId="33F13B6A" w:rsidR="00FE35F7" w:rsidRPr="00B82513" w:rsidRDefault="00B82513" w:rsidP="00FE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  <w:r w:rsidRPr="00B82513">
        <w:rPr>
          <w:rFonts w:ascii="Arial" w:hAnsi="Arial" w:cs="Arial"/>
          <w:b/>
          <w:bCs/>
          <w:color w:val="333333"/>
        </w:rPr>
        <w:t>Gebäudetechnik</w:t>
      </w:r>
    </w:p>
    <w:p w14:paraId="4BA39FA1" w14:textId="77777777" w:rsidR="00330444" w:rsidRDefault="00330444" w:rsidP="00FE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8DC882C" w14:textId="4DF33FEA" w:rsidR="00FE35F7" w:rsidRPr="00B82513" w:rsidRDefault="00FE35F7" w:rsidP="00FE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 xml:space="preserve">Mit diesem Baustein </w:t>
      </w:r>
      <w:r w:rsidR="00330444">
        <w:rPr>
          <w:rFonts w:ascii="Arial" w:hAnsi="Arial" w:cs="Arial"/>
          <w:color w:val="333333"/>
        </w:rPr>
        <w:t>kann</w:t>
      </w:r>
      <w:r w:rsidR="00B82513" w:rsidRPr="00B82513">
        <w:rPr>
          <w:rFonts w:ascii="Arial" w:hAnsi="Arial" w:cs="Arial"/>
          <w:color w:val="333333"/>
        </w:rPr>
        <w:t xml:space="preserve"> die Gebäudetechnik gegen unvorhergesehene Beschädigungen versichert</w:t>
      </w:r>
      <w:r w:rsidR="00330444">
        <w:rPr>
          <w:rFonts w:ascii="Arial" w:hAnsi="Arial" w:cs="Arial"/>
          <w:color w:val="333333"/>
        </w:rPr>
        <w:t xml:space="preserve"> werden</w:t>
      </w:r>
      <w:r w:rsidR="00B82513" w:rsidRPr="00B82513">
        <w:rPr>
          <w:rFonts w:ascii="Arial" w:hAnsi="Arial" w:cs="Arial"/>
          <w:color w:val="333333"/>
        </w:rPr>
        <w:t>.</w:t>
      </w:r>
    </w:p>
    <w:p w14:paraId="06115A12" w14:textId="77777777" w:rsidR="00FE35F7" w:rsidRPr="00B82513" w:rsidRDefault="00FE35F7" w:rsidP="00FE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DBFDCC1" w14:textId="77777777" w:rsidR="00B82513" w:rsidRPr="00EF08FC" w:rsidRDefault="00FE35F7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Versichert</w:t>
      </w:r>
      <w:r w:rsidR="00B82513" w:rsidRPr="00EF08FC">
        <w:rPr>
          <w:rFonts w:ascii="Arial" w:hAnsi="Arial" w:cs="Arial"/>
          <w:b/>
          <w:color w:val="333333"/>
        </w:rPr>
        <w:t>e Sachen</w:t>
      </w:r>
    </w:p>
    <w:p w14:paraId="7CC8827D" w14:textId="0C6B3A99" w:rsidR="00424D7E" w:rsidRPr="00B82513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 xml:space="preserve">Versichert sind </w:t>
      </w:r>
      <w:r w:rsidR="00FE35F7" w:rsidRPr="00B82513">
        <w:rPr>
          <w:rFonts w:ascii="Arial" w:hAnsi="Arial" w:cs="Arial"/>
          <w:color w:val="333333"/>
        </w:rPr>
        <w:t>sämtliche betriebsfertige Maschinen, maschinelle Einrichtungen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und sonstige technische Einrichtungen, die Bestandteil</w:t>
      </w:r>
      <w:r w:rsidR="00424D7E" w:rsidRPr="00B82513">
        <w:rPr>
          <w:rFonts w:ascii="Arial" w:hAnsi="Arial" w:cs="Arial"/>
          <w:color w:val="333333"/>
        </w:rPr>
        <w:t xml:space="preserve"> oder Zubehör des Gebäudes sind </w:t>
      </w:r>
      <w:r w:rsidR="00FE35F7" w:rsidRPr="00B82513">
        <w:rPr>
          <w:rFonts w:ascii="Arial" w:hAnsi="Arial" w:cs="Arial"/>
          <w:color w:val="333333"/>
        </w:rPr>
        <w:t>(z. B. Heizungsanlagen,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Klimaanlagen, Klingelanlagen, Aufzüge, Tür- und Toranlagen,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Antennenanlagen, Alarmanlagen)</w:t>
      </w:r>
      <w:r w:rsidR="00424D7E" w:rsidRPr="00B82513">
        <w:rPr>
          <w:rFonts w:ascii="Arial" w:hAnsi="Arial" w:cs="Arial"/>
          <w:color w:val="333333"/>
        </w:rPr>
        <w:br/>
      </w:r>
    </w:p>
    <w:p w14:paraId="14C656C1" w14:textId="77777777" w:rsidR="00B82513" w:rsidRPr="00EF08FC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Versicherte Schäden</w:t>
      </w:r>
    </w:p>
    <w:p w14:paraId="0753114B" w14:textId="05C79F18" w:rsidR="00424D7E" w:rsidRPr="00B82513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Es besteht Versicherungsschutz bei </w:t>
      </w:r>
      <w:r w:rsidR="00FE35F7" w:rsidRPr="00B82513">
        <w:rPr>
          <w:rFonts w:ascii="Arial" w:hAnsi="Arial" w:cs="Arial"/>
          <w:color w:val="333333"/>
        </w:rPr>
        <w:t>unvorhergesehene Beschädigungen oder Zerstörungen (z. B.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Bedienungsfehler, Ungeschicklichkeit oder Vorsatz Dritter;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Konstruktions-, Material- oder Ausführungsfehler; Kurzschluss,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Überstrom oder Überspannung; Versagen von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Mess-, Regel- oder Sicherheitseinrichtungen; Wasser oder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FE35F7" w:rsidRPr="00B82513">
        <w:rPr>
          <w:rFonts w:ascii="Arial" w:hAnsi="Arial" w:cs="Arial"/>
          <w:color w:val="333333"/>
        </w:rPr>
        <w:t>Feuchtigkeit; Zerreißen infolge Fliehkraft)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424D7E" w:rsidRPr="00B82513">
        <w:rPr>
          <w:rFonts w:ascii="Arial" w:hAnsi="Arial" w:cs="Arial"/>
          <w:color w:val="333333"/>
        </w:rPr>
        <w:br/>
      </w:r>
    </w:p>
    <w:p w14:paraId="562F04EE" w14:textId="0B9EBA1D" w:rsidR="00B82513" w:rsidRPr="00EF08FC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Ausschlüsse</w:t>
      </w:r>
    </w:p>
    <w:p w14:paraId="1EF7B229" w14:textId="77777777" w:rsidR="00424D7E" w:rsidRPr="00B82513" w:rsidRDefault="00FE35F7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>Nicht versichert sind ohne Rücksicht auf mitwirkende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Ursachen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u.a. Schäden durch:</w:t>
      </w:r>
      <w:r w:rsidR="00424D7E" w:rsidRPr="00B82513">
        <w:rPr>
          <w:rFonts w:ascii="Arial" w:hAnsi="Arial" w:cs="Arial"/>
          <w:color w:val="333333"/>
        </w:rPr>
        <w:br/>
      </w:r>
    </w:p>
    <w:p w14:paraId="194A7D8A" w14:textId="6BF24C77" w:rsidR="00424D7E" w:rsidRPr="00B82513" w:rsidRDefault="00FE35F7" w:rsidP="00B8251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>die Gefahren Feuer, Leitungswasser, Rohrbruch und Frost,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Sturm und Hagel und Weitere Naturgefahren einschließlich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den dort g</w:t>
      </w:r>
      <w:r w:rsidR="00FC7F1E" w:rsidRPr="00B82513">
        <w:rPr>
          <w:rFonts w:ascii="Arial" w:hAnsi="Arial" w:cs="Arial"/>
          <w:color w:val="333333"/>
        </w:rPr>
        <w:t>enannten Ausschlusstatbeständen.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="00424D7E" w:rsidRPr="00B82513">
        <w:rPr>
          <w:rFonts w:ascii="Arial" w:hAnsi="Arial" w:cs="Arial"/>
          <w:color w:val="333333"/>
        </w:rPr>
        <w:br/>
      </w:r>
    </w:p>
    <w:p w14:paraId="5DF5DB1F" w14:textId="5FF804B1" w:rsidR="00424D7E" w:rsidRPr="00B82513" w:rsidRDefault="00FE35F7" w:rsidP="00B8251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>Diebstahl, dies gilt jedoch nicht für durch den Diebstahl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verursachte Schä</w:t>
      </w:r>
      <w:r w:rsidR="00FC7F1E" w:rsidRPr="00B82513">
        <w:rPr>
          <w:rFonts w:ascii="Arial" w:hAnsi="Arial" w:cs="Arial"/>
          <w:color w:val="333333"/>
        </w:rPr>
        <w:t>den an nicht entwendeten Sachen.</w:t>
      </w:r>
      <w:r w:rsidR="00424D7E" w:rsidRPr="00B82513">
        <w:rPr>
          <w:rFonts w:ascii="Arial" w:hAnsi="Arial" w:cs="Arial"/>
          <w:color w:val="333333"/>
        </w:rPr>
        <w:br/>
      </w:r>
    </w:p>
    <w:p w14:paraId="4B23BC74" w14:textId="4254CEFB" w:rsidR="00424D7E" w:rsidRPr="00B82513" w:rsidRDefault="00FE35F7" w:rsidP="00B8251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>betriebsbedingte Abnutzung oder Alterung sowie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Korrosion</w:t>
      </w:r>
      <w:r w:rsidR="00FC7F1E" w:rsidRPr="00B82513">
        <w:rPr>
          <w:rFonts w:ascii="Arial" w:hAnsi="Arial" w:cs="Arial"/>
          <w:color w:val="333333"/>
        </w:rPr>
        <w:t>.</w:t>
      </w:r>
      <w:r w:rsidR="00424D7E" w:rsidRPr="00B82513">
        <w:rPr>
          <w:rFonts w:ascii="Arial" w:hAnsi="Arial" w:cs="Arial"/>
          <w:color w:val="333333"/>
        </w:rPr>
        <w:br/>
      </w:r>
    </w:p>
    <w:p w14:paraId="6E70E68C" w14:textId="07D5FC0E" w:rsidR="00FE35F7" w:rsidRPr="00B82513" w:rsidRDefault="00FE35F7" w:rsidP="00B8251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</w:rPr>
      </w:pPr>
      <w:r w:rsidRPr="00B82513">
        <w:rPr>
          <w:rFonts w:ascii="Arial" w:hAnsi="Arial" w:cs="Arial"/>
          <w:color w:val="333333"/>
        </w:rPr>
        <w:t>Mängel, die bei Abschluss der Versicherung bereits</w:t>
      </w:r>
      <w:r w:rsidR="00424D7E" w:rsidRPr="00B82513">
        <w:rPr>
          <w:rFonts w:ascii="Arial" w:hAnsi="Arial" w:cs="Arial"/>
          <w:color w:val="333333"/>
        </w:rPr>
        <w:t xml:space="preserve"> </w:t>
      </w:r>
      <w:r w:rsidRPr="00B82513">
        <w:rPr>
          <w:rFonts w:ascii="Arial" w:hAnsi="Arial" w:cs="Arial"/>
          <w:color w:val="333333"/>
        </w:rPr>
        <w:t>vorhanden waren und Ihnen bekannt sein mussten.</w:t>
      </w:r>
    </w:p>
    <w:p w14:paraId="3DD59451" w14:textId="77777777" w:rsidR="00B82513" w:rsidRPr="00B82513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B8ADC4" w14:textId="77777777" w:rsidR="00604B19" w:rsidRDefault="00604B19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u w:val="single"/>
        </w:rPr>
      </w:pPr>
    </w:p>
    <w:p w14:paraId="53EA654B" w14:textId="77777777" w:rsidR="00EF08FC" w:rsidRPr="00EF08FC" w:rsidRDefault="00EF08FC" w:rsidP="00EF0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Selbstbeteiligung</w:t>
      </w:r>
    </w:p>
    <w:p w14:paraId="540DC08C" w14:textId="77777777" w:rsidR="00EF08FC" w:rsidRDefault="00EF08FC" w:rsidP="00EF08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  <w:r w:rsidRPr="00B82513">
        <w:rPr>
          <w:rFonts w:ascii="Arial" w:eastAsia="Times New Roman" w:hAnsi="Arial" w:cs="Arial"/>
          <w:lang w:eastAsia="de-DE"/>
        </w:rPr>
        <w:t>Es gilt eine Selbstbeteiligung in Höhe von 500 Euro je Schadensfall.</w:t>
      </w:r>
    </w:p>
    <w:p w14:paraId="3F3E4BB0" w14:textId="77777777" w:rsidR="00EF08FC" w:rsidRDefault="00EF08FC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u w:val="single"/>
        </w:rPr>
      </w:pPr>
    </w:p>
    <w:p w14:paraId="1C9C0C4E" w14:textId="77777777" w:rsidR="00B82513" w:rsidRPr="00EF08FC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Entschädigungsgrenze</w:t>
      </w:r>
    </w:p>
    <w:p w14:paraId="40C7FBEF" w14:textId="08143167" w:rsidR="00B82513" w:rsidRPr="00B82513" w:rsidRDefault="00B82513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82513">
        <w:rPr>
          <w:rFonts w:ascii="Arial" w:hAnsi="Arial" w:cs="Arial"/>
          <w:color w:val="333333"/>
        </w:rPr>
        <w:t>Es gilt eine Entschädigungsgrenze von 15% der Versicherungssumme (</w:t>
      </w:r>
      <w:r w:rsidRPr="00B82513">
        <w:rPr>
          <w:rFonts w:ascii="Arial" w:hAnsi="Arial" w:cs="Arial"/>
          <w:color w:val="585757"/>
        </w:rPr>
        <w:t>In der Gleitenden Neuwertversicherung multipliziert mit dem im Zeitpunkt des Versicherungsfalls für den Vertrag geltenden Anpassungsfaktor</w:t>
      </w:r>
      <w:r w:rsidRPr="00B82513">
        <w:rPr>
          <w:rFonts w:ascii="Arial" w:hAnsi="Arial" w:cs="Arial"/>
          <w:color w:val="585757"/>
        </w:rPr>
        <w:t>)</w:t>
      </w:r>
      <w:r w:rsidRPr="00B82513">
        <w:rPr>
          <w:rFonts w:ascii="Arial" w:hAnsi="Arial" w:cs="Arial"/>
          <w:color w:val="333333"/>
        </w:rPr>
        <w:t xml:space="preserve"> – höchstens 1 Mio. Euro.</w:t>
      </w:r>
    </w:p>
    <w:p w14:paraId="2496F4E0" w14:textId="77777777" w:rsidR="00EF08FC" w:rsidRDefault="00EF08FC" w:rsidP="00B825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483C4ED" w14:textId="77777777" w:rsidR="00EF08FC" w:rsidRPr="00EF08FC" w:rsidRDefault="00EF08FC" w:rsidP="00EF0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F08FC">
        <w:rPr>
          <w:rFonts w:ascii="Arial" w:hAnsi="Arial" w:cs="Arial"/>
          <w:b/>
          <w:color w:val="333333"/>
        </w:rPr>
        <w:t>Voraussetzung für den Einschluss</w:t>
      </w:r>
    </w:p>
    <w:p w14:paraId="1E267D09" w14:textId="77777777" w:rsidR="00EF08FC" w:rsidRPr="006A6930" w:rsidRDefault="00EF08FC" w:rsidP="00EF0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6A6930">
        <w:rPr>
          <w:rFonts w:ascii="Arial" w:hAnsi="Arial" w:cs="Arial"/>
          <w:color w:val="333333"/>
        </w:rPr>
        <w:t>Der Einschluss d</w:t>
      </w:r>
      <w:r>
        <w:rPr>
          <w:rFonts w:ascii="Arial" w:hAnsi="Arial" w:cs="Arial"/>
          <w:color w:val="333333"/>
        </w:rPr>
        <w:t>ieses B</w:t>
      </w:r>
      <w:r w:rsidRPr="006A6930">
        <w:rPr>
          <w:rFonts w:ascii="Arial" w:hAnsi="Arial" w:cs="Arial"/>
          <w:color w:val="333333"/>
        </w:rPr>
        <w:t>austein</w:t>
      </w:r>
      <w:r>
        <w:rPr>
          <w:rFonts w:ascii="Arial" w:hAnsi="Arial" w:cs="Arial"/>
          <w:color w:val="333333"/>
        </w:rPr>
        <w:t>s</w:t>
      </w:r>
      <w:r w:rsidRPr="006A693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ist </w:t>
      </w:r>
      <w:r w:rsidRPr="006A6930">
        <w:rPr>
          <w:rFonts w:ascii="Arial" w:hAnsi="Arial" w:cs="Arial"/>
          <w:color w:val="333333"/>
        </w:rPr>
        <w:t>nur möglich, wenn als versicherte</w:t>
      </w:r>
      <w:r>
        <w:rPr>
          <w:rFonts w:ascii="Arial" w:hAnsi="Arial" w:cs="Arial"/>
          <w:color w:val="333333"/>
        </w:rPr>
        <w:t xml:space="preserve"> </w:t>
      </w:r>
      <w:r w:rsidRPr="006A6930">
        <w:rPr>
          <w:rFonts w:ascii="Arial" w:hAnsi="Arial" w:cs="Arial"/>
          <w:color w:val="333333"/>
        </w:rPr>
        <w:t>Gefahren Feuer, Leitungswasser, Sturm und Weitere Naturgefahren</w:t>
      </w:r>
      <w:r>
        <w:rPr>
          <w:rFonts w:ascii="Arial" w:hAnsi="Arial" w:cs="Arial"/>
          <w:color w:val="333333"/>
        </w:rPr>
        <w:t xml:space="preserve"> </w:t>
      </w:r>
      <w:r w:rsidRPr="006A6930">
        <w:rPr>
          <w:rFonts w:ascii="Arial" w:hAnsi="Arial" w:cs="Arial"/>
          <w:color w:val="333333"/>
        </w:rPr>
        <w:t>gewählt wurden.</w:t>
      </w:r>
    </w:p>
    <w:p w14:paraId="4E3CFB5C" w14:textId="77777777" w:rsidR="00EF08FC" w:rsidRPr="00B82513" w:rsidRDefault="00EF08FC" w:rsidP="00B82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F08FC" w:rsidRPr="00B8251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7A28" w14:textId="77777777" w:rsidR="003731F1" w:rsidRDefault="003731F1" w:rsidP="003731F1">
      <w:pPr>
        <w:spacing w:after="0" w:line="240" w:lineRule="auto"/>
      </w:pPr>
      <w:r>
        <w:separator/>
      </w:r>
    </w:p>
  </w:endnote>
  <w:endnote w:type="continuationSeparator" w:id="0">
    <w:p w14:paraId="3911F585" w14:textId="77777777" w:rsidR="003731F1" w:rsidRDefault="003731F1" w:rsidP="0037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3A00" w14:textId="77777777" w:rsidR="003731F1" w:rsidRDefault="003731F1" w:rsidP="003731F1">
      <w:pPr>
        <w:spacing w:after="0" w:line="240" w:lineRule="auto"/>
      </w:pPr>
      <w:r>
        <w:separator/>
      </w:r>
    </w:p>
  </w:footnote>
  <w:footnote w:type="continuationSeparator" w:id="0">
    <w:p w14:paraId="6D637734" w14:textId="77777777" w:rsidR="003731F1" w:rsidRDefault="003731F1" w:rsidP="0037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BC1D8" w14:textId="3624BE23" w:rsidR="003731F1" w:rsidRDefault="003731F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9F1BB5" wp14:editId="04F6C42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0F0EB" w14:textId="39F64B47" w:rsidR="003731F1" w:rsidRDefault="008B3A49" w:rsidP="003731F1">
                          <w:pPr>
                            <w:spacing w:after="0" w:line="240" w:lineRule="auto"/>
                            <w:jc w:val="right"/>
                          </w:pPr>
                          <w:r>
                            <w:t>ERGO Wohngebäudeversicherung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1BB5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14:paraId="0270F0EB" w14:textId="39F64B47" w:rsidR="003731F1" w:rsidRDefault="008B3A49" w:rsidP="003731F1">
                    <w:pPr>
                      <w:spacing w:after="0" w:line="240" w:lineRule="auto"/>
                      <w:jc w:val="right"/>
                    </w:pPr>
                    <w:r>
                      <w:t>ERGO Wohngebäudeversicherung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D0A886" wp14:editId="443D35E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1354F" w14:textId="7E4327CA" w:rsidR="003731F1" w:rsidRDefault="008B3A49" w:rsidP="008B3A4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09.2017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A886"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" o:allowincell="f" fillcolor="#c00000" stroked="f">
              <v:textbox style="mso-fit-shape-to-text:t" inset=",0,,0">
                <w:txbxContent>
                  <w:p w14:paraId="7311354F" w14:textId="7E4327CA" w:rsidR="003731F1" w:rsidRDefault="008B3A49" w:rsidP="008B3A4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09.2017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2EE"/>
    <w:multiLevelType w:val="multilevel"/>
    <w:tmpl w:val="DCA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170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294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422C"/>
    <w:multiLevelType w:val="multilevel"/>
    <w:tmpl w:val="B63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B3269"/>
    <w:multiLevelType w:val="multilevel"/>
    <w:tmpl w:val="219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42FC3"/>
    <w:multiLevelType w:val="multilevel"/>
    <w:tmpl w:val="24E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170D8"/>
    <w:multiLevelType w:val="multilevel"/>
    <w:tmpl w:val="A67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A7025"/>
    <w:multiLevelType w:val="multilevel"/>
    <w:tmpl w:val="FC7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A000B"/>
    <w:multiLevelType w:val="hybridMultilevel"/>
    <w:tmpl w:val="BEFC5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302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B473A"/>
    <w:multiLevelType w:val="multilevel"/>
    <w:tmpl w:val="726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B40A2"/>
    <w:multiLevelType w:val="hybridMultilevel"/>
    <w:tmpl w:val="925E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57C53"/>
    <w:multiLevelType w:val="hybridMultilevel"/>
    <w:tmpl w:val="98C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550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96B11"/>
    <w:multiLevelType w:val="multilevel"/>
    <w:tmpl w:val="5A3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22F24"/>
    <w:multiLevelType w:val="hybridMultilevel"/>
    <w:tmpl w:val="00B8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44FA5"/>
    <w:multiLevelType w:val="multilevel"/>
    <w:tmpl w:val="6C5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20C7D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10CA8"/>
    <w:multiLevelType w:val="hybridMultilevel"/>
    <w:tmpl w:val="A2622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34C3"/>
    <w:multiLevelType w:val="hybridMultilevel"/>
    <w:tmpl w:val="472E1B8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9C2FA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3D120C"/>
    <w:multiLevelType w:val="multilevel"/>
    <w:tmpl w:val="0DF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965B7"/>
    <w:multiLevelType w:val="multilevel"/>
    <w:tmpl w:val="E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E4C90"/>
    <w:multiLevelType w:val="multilevel"/>
    <w:tmpl w:val="D20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6519A"/>
    <w:multiLevelType w:val="multilevel"/>
    <w:tmpl w:val="F4D426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957B4E"/>
    <w:multiLevelType w:val="hybridMultilevel"/>
    <w:tmpl w:val="BE80B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6C6E"/>
    <w:multiLevelType w:val="hybridMultilevel"/>
    <w:tmpl w:val="23467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A5A"/>
    <w:multiLevelType w:val="multilevel"/>
    <w:tmpl w:val="148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87C37"/>
    <w:multiLevelType w:val="hybridMultilevel"/>
    <w:tmpl w:val="3D2A08A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1"/>
  </w:num>
  <w:num w:numId="6">
    <w:abstractNumId w:val="26"/>
  </w:num>
  <w:num w:numId="7">
    <w:abstractNumId w:val="14"/>
  </w:num>
  <w:num w:numId="8">
    <w:abstractNumId w:val="3"/>
  </w:num>
  <w:num w:numId="9">
    <w:abstractNumId w:val="20"/>
  </w:num>
  <w:num w:numId="10">
    <w:abstractNumId w:val="7"/>
  </w:num>
  <w:num w:numId="11">
    <w:abstractNumId w:val="5"/>
  </w:num>
  <w:num w:numId="12">
    <w:abstractNumId w:val="10"/>
  </w:num>
  <w:num w:numId="13">
    <w:abstractNumId w:val="16"/>
  </w:num>
  <w:num w:numId="14">
    <w:abstractNumId w:val="6"/>
  </w:num>
  <w:num w:numId="15">
    <w:abstractNumId w:val="1"/>
  </w:num>
  <w:num w:numId="16">
    <w:abstractNumId w:val="2"/>
  </w:num>
  <w:num w:numId="17">
    <w:abstractNumId w:val="15"/>
  </w:num>
  <w:num w:numId="18">
    <w:abstractNumId w:val="17"/>
  </w:num>
  <w:num w:numId="19">
    <w:abstractNumId w:val="9"/>
  </w:num>
  <w:num w:numId="20">
    <w:abstractNumId w:val="13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11"/>
  </w:num>
  <w:num w:numId="26">
    <w:abstractNumId w:val="24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8"/>
    <w:rsid w:val="00023DAE"/>
    <w:rsid w:val="0002570E"/>
    <w:rsid w:val="0004361F"/>
    <w:rsid w:val="0004472E"/>
    <w:rsid w:val="00051A53"/>
    <w:rsid w:val="00061E32"/>
    <w:rsid w:val="000765CB"/>
    <w:rsid w:val="000777CC"/>
    <w:rsid w:val="00091E2A"/>
    <w:rsid w:val="000D3B49"/>
    <w:rsid w:val="000F524A"/>
    <w:rsid w:val="001265C9"/>
    <w:rsid w:val="00162A4A"/>
    <w:rsid w:val="0016629D"/>
    <w:rsid w:val="00195894"/>
    <w:rsid w:val="001A1F8D"/>
    <w:rsid w:val="001C41EB"/>
    <w:rsid w:val="001D1166"/>
    <w:rsid w:val="001D466E"/>
    <w:rsid w:val="001F50BE"/>
    <w:rsid w:val="00200506"/>
    <w:rsid w:val="00224AAD"/>
    <w:rsid w:val="00240441"/>
    <w:rsid w:val="002606DC"/>
    <w:rsid w:val="00263343"/>
    <w:rsid w:val="00263959"/>
    <w:rsid w:val="00295217"/>
    <w:rsid w:val="002C1326"/>
    <w:rsid w:val="002D2932"/>
    <w:rsid w:val="002E06F3"/>
    <w:rsid w:val="002F3312"/>
    <w:rsid w:val="002F736F"/>
    <w:rsid w:val="00330281"/>
    <w:rsid w:val="00330444"/>
    <w:rsid w:val="00340A84"/>
    <w:rsid w:val="0034232A"/>
    <w:rsid w:val="003613F5"/>
    <w:rsid w:val="003731F1"/>
    <w:rsid w:val="003C26DB"/>
    <w:rsid w:val="003D46CB"/>
    <w:rsid w:val="0041115B"/>
    <w:rsid w:val="00424CAD"/>
    <w:rsid w:val="00424D7E"/>
    <w:rsid w:val="004723F2"/>
    <w:rsid w:val="00484946"/>
    <w:rsid w:val="00497934"/>
    <w:rsid w:val="00497F8B"/>
    <w:rsid w:val="004A4F88"/>
    <w:rsid w:val="004C160B"/>
    <w:rsid w:val="00504EDE"/>
    <w:rsid w:val="005133D0"/>
    <w:rsid w:val="00517A17"/>
    <w:rsid w:val="005378C0"/>
    <w:rsid w:val="00550499"/>
    <w:rsid w:val="005803F4"/>
    <w:rsid w:val="00584639"/>
    <w:rsid w:val="005F76B6"/>
    <w:rsid w:val="00604B19"/>
    <w:rsid w:val="00622040"/>
    <w:rsid w:val="00664EF6"/>
    <w:rsid w:val="006715DA"/>
    <w:rsid w:val="00687482"/>
    <w:rsid w:val="006A19D5"/>
    <w:rsid w:val="006C6365"/>
    <w:rsid w:val="006D21B2"/>
    <w:rsid w:val="00766827"/>
    <w:rsid w:val="00791FBA"/>
    <w:rsid w:val="00792D85"/>
    <w:rsid w:val="00796403"/>
    <w:rsid w:val="007C4E98"/>
    <w:rsid w:val="008065E8"/>
    <w:rsid w:val="00876184"/>
    <w:rsid w:val="00894054"/>
    <w:rsid w:val="008A20C6"/>
    <w:rsid w:val="008A3E82"/>
    <w:rsid w:val="008B1661"/>
    <w:rsid w:val="008B3A49"/>
    <w:rsid w:val="00904474"/>
    <w:rsid w:val="0092526F"/>
    <w:rsid w:val="00950A24"/>
    <w:rsid w:val="00954D66"/>
    <w:rsid w:val="0097104A"/>
    <w:rsid w:val="00984484"/>
    <w:rsid w:val="00992545"/>
    <w:rsid w:val="009B5F3F"/>
    <w:rsid w:val="009C1214"/>
    <w:rsid w:val="00A00B77"/>
    <w:rsid w:val="00A12E52"/>
    <w:rsid w:val="00A5694A"/>
    <w:rsid w:val="00A80608"/>
    <w:rsid w:val="00A87ABB"/>
    <w:rsid w:val="00A90E26"/>
    <w:rsid w:val="00AA1207"/>
    <w:rsid w:val="00AE5F05"/>
    <w:rsid w:val="00B00F74"/>
    <w:rsid w:val="00B159FC"/>
    <w:rsid w:val="00B75C1F"/>
    <w:rsid w:val="00B82513"/>
    <w:rsid w:val="00B84EEA"/>
    <w:rsid w:val="00C437CF"/>
    <w:rsid w:val="00CB7741"/>
    <w:rsid w:val="00CE263A"/>
    <w:rsid w:val="00D12EA0"/>
    <w:rsid w:val="00D1656A"/>
    <w:rsid w:val="00D52BF0"/>
    <w:rsid w:val="00D606CC"/>
    <w:rsid w:val="00D67C06"/>
    <w:rsid w:val="00D67EA2"/>
    <w:rsid w:val="00D84A1B"/>
    <w:rsid w:val="00D9414E"/>
    <w:rsid w:val="00E36790"/>
    <w:rsid w:val="00E44E52"/>
    <w:rsid w:val="00E7101F"/>
    <w:rsid w:val="00E72707"/>
    <w:rsid w:val="00E73496"/>
    <w:rsid w:val="00E83483"/>
    <w:rsid w:val="00E83A3D"/>
    <w:rsid w:val="00E954E8"/>
    <w:rsid w:val="00EB6DA6"/>
    <w:rsid w:val="00ED2EDA"/>
    <w:rsid w:val="00EF08FC"/>
    <w:rsid w:val="00EF4C5F"/>
    <w:rsid w:val="00F0776C"/>
    <w:rsid w:val="00F44C65"/>
    <w:rsid w:val="00F6692A"/>
    <w:rsid w:val="00F72968"/>
    <w:rsid w:val="00FC4C6B"/>
    <w:rsid w:val="00FC7F1E"/>
    <w:rsid w:val="00FD423B"/>
    <w:rsid w:val="00FD4A8D"/>
    <w:rsid w:val="00FE289F"/>
    <w:rsid w:val="00FE35F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A6CC16"/>
  <w15:chartTrackingRefBased/>
  <w15:docId w15:val="{9506B709-CB47-4341-8524-11B2913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3F4"/>
  </w:style>
  <w:style w:type="paragraph" w:styleId="berschrift1">
    <w:name w:val="heading 1"/>
    <w:basedOn w:val="Standard"/>
    <w:next w:val="Standard"/>
    <w:link w:val="berschrift1Zchn"/>
    <w:uiPriority w:val="9"/>
    <w:qFormat/>
    <w:rsid w:val="00EF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C4E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E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E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E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E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4C5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C5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4C5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4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F4C5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F4C5F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0777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849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1F1"/>
  </w:style>
  <w:style w:type="paragraph" w:styleId="Fuzeile">
    <w:name w:val="footer"/>
    <w:basedOn w:val="Standard"/>
    <w:link w:val="Fu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E0BD-8978-4259-A36C-E0B43AA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D1B45EB3.dotm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Hoffmann, Jens (PHSBHH)</cp:lastModifiedBy>
  <cp:revision>11</cp:revision>
  <cp:lastPrinted>2017-08-16T11:59:00Z</cp:lastPrinted>
  <dcterms:created xsi:type="dcterms:W3CDTF">2017-08-16T12:51:00Z</dcterms:created>
  <dcterms:modified xsi:type="dcterms:W3CDTF">2017-08-22T09:13:00Z</dcterms:modified>
</cp:coreProperties>
</file>